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81697" w14:textId="77777777" w:rsidR="000F69FB" w:rsidRPr="00C803F3" w:rsidRDefault="000F69FB" w:rsidP="00287292">
      <w:pPr>
        <w:ind w:left="714"/>
      </w:pPr>
    </w:p>
    <w:bookmarkStart w:id="0" w:name="Title" w:displacedByCustomXml="next"/>
    <w:sdt>
      <w:sdtPr>
        <w:alias w:val="Title"/>
        <w:tag w:val="Title"/>
        <w:id w:val="1323468504"/>
        <w:placeholder>
          <w:docPart w:val="932C4E339E6F466795DE84DDEA4DB827"/>
        </w:placeholder>
        <w:text w:multiLine="1"/>
      </w:sdtPr>
      <w:sdtEndPr/>
      <w:sdtContent>
        <w:p w14:paraId="1EE762F8" w14:textId="0E177DAA" w:rsidR="009B6F95" w:rsidRPr="00C803F3" w:rsidRDefault="000847D6" w:rsidP="00FB4CEF">
          <w:pPr>
            <w:pStyle w:val="Title1"/>
          </w:pPr>
          <w:r>
            <w:t>Combined authorities and the creative industries</w:t>
          </w:r>
        </w:p>
      </w:sdtContent>
    </w:sdt>
    <w:bookmarkEnd w:id="0" w:displacedByCustomXml="prev"/>
    <w:p w14:paraId="2DCC7BD8" w14:textId="77777777" w:rsidR="009B6F95" w:rsidRPr="00C803F3" w:rsidRDefault="009B6F95"/>
    <w:sdt>
      <w:sdtPr>
        <w:rPr>
          <w:rStyle w:val="Style6"/>
        </w:rPr>
        <w:alias w:val="Purpose of report"/>
        <w:tag w:val="Purpose of report"/>
        <w:id w:val="-783727919"/>
        <w:lock w:val="sdtLocked"/>
        <w:placeholder>
          <w:docPart w:val="8CA1E77FEC464425878FD075BFECDF08"/>
        </w:placeholder>
      </w:sdtPr>
      <w:sdtEndPr>
        <w:rPr>
          <w:rStyle w:val="Style6"/>
        </w:rPr>
      </w:sdtEndPr>
      <w:sdtContent>
        <w:p w14:paraId="18B7C65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13AE7A82B08F46DB8CFBC6204CBE1D4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D40CC46" w14:textId="7F368F05" w:rsidR="00795C95" w:rsidRDefault="00457A35" w:rsidP="00B84F31">
          <w:pPr>
            <w:ind w:left="0" w:firstLine="0"/>
            <w:rPr>
              <w:rStyle w:val="Title3Char"/>
            </w:rPr>
          </w:pPr>
          <w:r>
            <w:rPr>
              <w:rStyle w:val="Title3Char"/>
            </w:rPr>
            <w:t>For information.</w:t>
          </w:r>
        </w:p>
      </w:sdtContent>
    </w:sdt>
    <w:sdt>
      <w:sdtPr>
        <w:rPr>
          <w:rStyle w:val="Style6"/>
        </w:rPr>
        <w:id w:val="911819474"/>
        <w:lock w:val="sdtLocked"/>
        <w:placeholder>
          <w:docPart w:val="CFCC363E509C4EBD8B92D572D25A664D"/>
        </w:placeholder>
      </w:sdtPr>
      <w:sdtEndPr>
        <w:rPr>
          <w:rStyle w:val="Style6"/>
        </w:rPr>
      </w:sdtEndPr>
      <w:sdtContent>
        <w:p w14:paraId="2D6D9EED" w14:textId="77777777" w:rsidR="009B6F95" w:rsidRPr="00A627DD" w:rsidRDefault="009B6F95" w:rsidP="00B84F31">
          <w:pPr>
            <w:ind w:left="0" w:firstLine="0"/>
          </w:pPr>
          <w:r w:rsidRPr="00C803F3">
            <w:rPr>
              <w:rStyle w:val="Style6"/>
            </w:rPr>
            <w:t>Summary</w:t>
          </w:r>
        </w:p>
      </w:sdtContent>
    </w:sdt>
    <w:p w14:paraId="16198B01" w14:textId="07486CC2" w:rsidR="009B6F95" w:rsidRPr="00E46DAE" w:rsidRDefault="00384E79" w:rsidP="004F3FDB">
      <w:pPr>
        <w:ind w:left="0" w:firstLine="0"/>
        <w:rPr>
          <w:rFonts w:cs="Arial"/>
          <w:lang w:val="en-US"/>
        </w:rPr>
      </w:pPr>
      <w:r>
        <w:t xml:space="preserve">This paper outlines the </w:t>
      </w:r>
      <w:r w:rsidR="00623ECA">
        <w:t xml:space="preserve">details of a new report commissioned by the LGA with improvement funding to </w:t>
      </w:r>
      <w:r w:rsidR="0032778C" w:rsidRPr="00E46DAE">
        <w:rPr>
          <w:rFonts w:cs="Arial"/>
          <w:lang w:val="en-US"/>
        </w:rPr>
        <w:t>help</w:t>
      </w:r>
      <w:r w:rsidR="00623ECA" w:rsidRPr="00E46DAE">
        <w:rPr>
          <w:rFonts w:cs="Arial"/>
          <w:lang w:val="en-US"/>
        </w:rPr>
        <w:t xml:space="preserve"> combined authorities in their approach to the creative industries. Its purpose is to share best practice and </w:t>
      </w:r>
      <w:r w:rsidR="0032778C" w:rsidRPr="00E46DAE">
        <w:rPr>
          <w:rFonts w:cs="Arial"/>
          <w:lang w:val="en-US"/>
        </w:rPr>
        <w:t>build</w:t>
      </w:r>
      <w:r w:rsidR="00623ECA" w:rsidRPr="00E46DAE">
        <w:rPr>
          <w:rFonts w:cs="Arial"/>
          <w:lang w:val="en-US"/>
        </w:rPr>
        <w:t xml:space="preserve"> our understanding of the ways in which combined authorities can support growth in the creative </w:t>
      </w:r>
      <w:r w:rsidR="00FC15A3" w:rsidRPr="00E46DAE">
        <w:rPr>
          <w:rFonts w:cs="Arial"/>
          <w:lang w:val="en-US"/>
        </w:rPr>
        <w:t>economy</w:t>
      </w:r>
      <w:r w:rsidR="00623ECA" w:rsidRPr="00E46DAE">
        <w:rPr>
          <w:rFonts w:cs="Arial"/>
          <w:lang w:val="en-US"/>
        </w:rPr>
        <w:t xml:space="preserve"> and contribut</w:t>
      </w:r>
      <w:r w:rsidR="0032778C" w:rsidRPr="00E46DAE">
        <w:rPr>
          <w:rFonts w:cs="Arial"/>
          <w:lang w:val="en-US"/>
        </w:rPr>
        <w:t>e</w:t>
      </w:r>
      <w:r w:rsidR="00623ECA" w:rsidRPr="00E46DAE">
        <w:rPr>
          <w:rFonts w:cs="Arial"/>
          <w:lang w:val="en-US"/>
        </w:rPr>
        <w:t xml:space="preserve"> to Levelling Up.</w:t>
      </w:r>
    </w:p>
    <w:p w14:paraId="6CF651B8" w14:textId="2F5BA3E9" w:rsidR="009B6F95" w:rsidRDefault="0032778C"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22BBD6F5" wp14:editId="04DAF6DA">
                <wp:simplePos x="0" y="0"/>
                <wp:positionH relativeFrom="margin">
                  <wp:align>right</wp:align>
                </wp:positionH>
                <wp:positionV relativeFrom="paragraph">
                  <wp:posOffset>14133</wp:posOffset>
                </wp:positionV>
                <wp:extent cx="5705475" cy="1566250"/>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5705475" cy="156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9B9F340E46324A469E79D5AB8CBA3266"/>
                              </w:placeholder>
                            </w:sdtPr>
                            <w:sdtEndPr>
                              <w:rPr>
                                <w:rStyle w:val="Style6"/>
                              </w:rPr>
                            </w:sdtEndPr>
                            <w:sdtContent>
                              <w:p w14:paraId="08BF6E81" w14:textId="77777777" w:rsidR="000F69FB" w:rsidRPr="00A627DD" w:rsidRDefault="000F69FB" w:rsidP="00B84F31">
                                <w:pPr>
                                  <w:ind w:left="0" w:firstLine="0"/>
                                </w:pPr>
                                <w:r w:rsidRPr="00C803F3">
                                  <w:rPr>
                                    <w:rStyle w:val="Style6"/>
                                  </w:rPr>
                                  <w:t>Recommendation/s</w:t>
                                </w:r>
                              </w:p>
                            </w:sdtContent>
                          </w:sdt>
                          <w:p w14:paraId="32FF0070" w14:textId="1A7B29A5" w:rsidR="000F69FB" w:rsidRDefault="000F69FB" w:rsidP="00B84F31">
                            <w:pPr>
                              <w:pStyle w:val="Title3"/>
                              <w:ind w:left="0" w:firstLine="0"/>
                            </w:pPr>
                            <w:r w:rsidRPr="00B84F31">
                              <w:t>That</w:t>
                            </w:r>
                            <w:r w:rsidR="00C93329">
                              <w:t xml:space="preserve"> </w:t>
                            </w:r>
                            <w:r w:rsidR="00B36F05">
                              <w:t xml:space="preserve">Board </w:t>
                            </w:r>
                            <w:r w:rsidR="00C93329">
                              <w:t>M</w:t>
                            </w:r>
                            <w:r w:rsidR="00AD0DF3">
                              <w:t xml:space="preserve">embers note </w:t>
                            </w:r>
                            <w:r w:rsidR="005804DE">
                              <w:t xml:space="preserve">this paper </w:t>
                            </w:r>
                            <w:r w:rsidR="004C730A">
                              <w:t xml:space="preserve">and </w:t>
                            </w:r>
                            <w:r w:rsidR="00B629B4">
                              <w:t>share reflections on</w:t>
                            </w:r>
                            <w:r w:rsidR="00E55A72">
                              <w:t xml:space="preserve"> the </w:t>
                            </w:r>
                            <w:r w:rsidR="0067699B">
                              <w:t>subject of this research project.</w:t>
                            </w:r>
                            <w:r w:rsidR="007D2351">
                              <w:t xml:space="preserve"> </w:t>
                            </w:r>
                            <w:r w:rsidR="00B36F05">
                              <w:t xml:space="preserve"> </w:t>
                            </w:r>
                          </w:p>
                          <w:p w14:paraId="7BC09DA7" w14:textId="77777777" w:rsidR="000F69FB" w:rsidRPr="00A627DD" w:rsidRDefault="00B3085D" w:rsidP="00B84F31">
                            <w:pPr>
                              <w:ind w:left="0" w:firstLine="0"/>
                            </w:pPr>
                            <w:sdt>
                              <w:sdtPr>
                                <w:rPr>
                                  <w:rStyle w:val="Style6"/>
                                </w:rPr>
                                <w:alias w:val="Action/s"/>
                                <w:tag w:val="Action/s"/>
                                <w:id w:val="450136090"/>
                                <w:placeholder>
                                  <w:docPart w:val="3E36CA94C2F74AD5BE60D6E5BBCC2057"/>
                                </w:placeholder>
                              </w:sdtPr>
                              <w:sdtEndPr>
                                <w:rPr>
                                  <w:rStyle w:val="Style6"/>
                                </w:rPr>
                              </w:sdtEndPr>
                              <w:sdtContent>
                                <w:r w:rsidR="000F69FB" w:rsidRPr="00C803F3">
                                  <w:rPr>
                                    <w:rStyle w:val="Style6"/>
                                  </w:rPr>
                                  <w:t>Action/s</w:t>
                                </w:r>
                              </w:sdtContent>
                            </w:sdt>
                          </w:p>
                          <w:p w14:paraId="1DE9F10E" w14:textId="41766DD2" w:rsidR="000F69FB" w:rsidRDefault="000D6AF5" w:rsidP="000D6AF5">
                            <w:pPr>
                              <w:ind w:left="0" w:firstLine="0"/>
                            </w:pPr>
                            <w:r>
                              <w:rPr>
                                <w:rFonts w:cs="Arial"/>
                                <w:color w:val="000000"/>
                              </w:rPr>
                              <w:t>Officers to reflect any feedback from the Board in progressing the project, as per the timeline indicated in this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BD6F5" id="_x0000_t202" coordsize="21600,21600" o:spt="202" path="m,l,21600r21600,l21600,xe">
                <v:stroke joinstyle="miter"/>
                <v:path gradientshapeok="t" o:connecttype="rect"/>
              </v:shapetype>
              <v:shape id="Text Box 1" o:spid="_x0000_s1026" type="#_x0000_t202" style="position:absolute;left:0;text-align:left;margin-left:398.05pt;margin-top:1.1pt;width:449.25pt;height:123.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" fillcolor="white [3201]" strokeweight=".5pt">
                <v:textbox>
                  <w:txbxContent>
                    <w:sdt>
                      <w:sdtPr>
                        <w:rPr>
                          <w:rStyle w:val="Style6"/>
                        </w:rPr>
                        <w:alias w:val="Recommendations"/>
                        <w:tag w:val="Recommendations"/>
                        <w:id w:val="-1634171231"/>
                        <w:placeholder>
                          <w:docPart w:val="9B9F340E46324A469E79D5AB8CBA3266"/>
                        </w:placeholder>
                      </w:sdtPr>
                      <w:sdtEndPr>
                        <w:rPr>
                          <w:rStyle w:val="Style6"/>
                        </w:rPr>
                      </w:sdtEndPr>
                      <w:sdtContent>
                        <w:p w14:paraId="08BF6E81" w14:textId="77777777" w:rsidR="000F69FB" w:rsidRPr="00A627DD" w:rsidRDefault="000F69FB" w:rsidP="00B84F31">
                          <w:pPr>
                            <w:ind w:left="0" w:firstLine="0"/>
                          </w:pPr>
                          <w:r w:rsidRPr="00C803F3">
                            <w:rPr>
                              <w:rStyle w:val="Style6"/>
                            </w:rPr>
                            <w:t>Recommendation/s</w:t>
                          </w:r>
                        </w:p>
                      </w:sdtContent>
                    </w:sdt>
                    <w:p w14:paraId="32FF0070" w14:textId="1A7B29A5" w:rsidR="000F69FB" w:rsidRDefault="000F69FB" w:rsidP="00B84F31">
                      <w:pPr>
                        <w:pStyle w:val="Title3"/>
                        <w:ind w:left="0" w:firstLine="0"/>
                      </w:pPr>
                      <w:r w:rsidRPr="00B84F31">
                        <w:t>That</w:t>
                      </w:r>
                      <w:r w:rsidR="00C93329">
                        <w:t xml:space="preserve"> </w:t>
                      </w:r>
                      <w:r w:rsidR="00B36F05">
                        <w:t xml:space="preserve">Board </w:t>
                      </w:r>
                      <w:r w:rsidR="00C93329">
                        <w:t>M</w:t>
                      </w:r>
                      <w:r w:rsidR="00AD0DF3">
                        <w:t xml:space="preserve">embers note </w:t>
                      </w:r>
                      <w:r w:rsidR="005804DE">
                        <w:t xml:space="preserve">this paper </w:t>
                      </w:r>
                      <w:r w:rsidR="004C730A">
                        <w:t xml:space="preserve">and </w:t>
                      </w:r>
                      <w:r w:rsidR="00B629B4">
                        <w:t>share reflections on</w:t>
                      </w:r>
                      <w:r w:rsidR="00E55A72">
                        <w:t xml:space="preserve"> the </w:t>
                      </w:r>
                      <w:r w:rsidR="0067699B">
                        <w:t>subject of this research project.</w:t>
                      </w:r>
                      <w:r w:rsidR="007D2351">
                        <w:t xml:space="preserve"> </w:t>
                      </w:r>
                      <w:r w:rsidR="00B36F05">
                        <w:t xml:space="preserve"> </w:t>
                      </w:r>
                    </w:p>
                    <w:p w14:paraId="7BC09DA7" w14:textId="77777777" w:rsidR="000F69FB" w:rsidRPr="00A627DD" w:rsidRDefault="00B3085D" w:rsidP="00B84F31">
                      <w:pPr>
                        <w:ind w:left="0" w:firstLine="0"/>
                      </w:pPr>
                      <w:sdt>
                        <w:sdtPr>
                          <w:rPr>
                            <w:rStyle w:val="Style6"/>
                          </w:rPr>
                          <w:alias w:val="Action/s"/>
                          <w:tag w:val="Action/s"/>
                          <w:id w:val="450136090"/>
                          <w:placeholder>
                            <w:docPart w:val="3E36CA94C2F74AD5BE60D6E5BBCC2057"/>
                          </w:placeholder>
                        </w:sdtPr>
                        <w:sdtEndPr>
                          <w:rPr>
                            <w:rStyle w:val="Style6"/>
                          </w:rPr>
                        </w:sdtEndPr>
                        <w:sdtContent>
                          <w:r w:rsidR="000F69FB" w:rsidRPr="00C803F3">
                            <w:rPr>
                              <w:rStyle w:val="Style6"/>
                            </w:rPr>
                            <w:t>Action/s</w:t>
                          </w:r>
                        </w:sdtContent>
                      </w:sdt>
                    </w:p>
                    <w:p w14:paraId="1DE9F10E" w14:textId="41766DD2" w:rsidR="000F69FB" w:rsidRDefault="000D6AF5" w:rsidP="000D6AF5">
                      <w:pPr>
                        <w:ind w:left="0" w:firstLine="0"/>
                      </w:pPr>
                      <w:r>
                        <w:rPr>
                          <w:rFonts w:cs="Arial"/>
                          <w:color w:val="000000"/>
                        </w:rPr>
                        <w:t>Officers to reflect any feedback from the Board in progressing the project, as per the timeline indicated in this paper.</w:t>
                      </w:r>
                    </w:p>
                  </w:txbxContent>
                </v:textbox>
                <w10:wrap anchorx="margin"/>
              </v:shape>
            </w:pict>
          </mc:Fallback>
        </mc:AlternateContent>
      </w:r>
    </w:p>
    <w:p w14:paraId="40A9EE10" w14:textId="77777777" w:rsidR="009B6F95" w:rsidRDefault="009B6F95" w:rsidP="00B84F31">
      <w:pPr>
        <w:pStyle w:val="Title3"/>
      </w:pPr>
    </w:p>
    <w:p w14:paraId="521EBD25" w14:textId="77777777" w:rsidR="009B6F95" w:rsidRDefault="009B6F95" w:rsidP="00B84F31">
      <w:pPr>
        <w:pStyle w:val="Title3"/>
      </w:pPr>
    </w:p>
    <w:p w14:paraId="004B0C69" w14:textId="77777777" w:rsidR="009B6F95" w:rsidRDefault="009B6F95" w:rsidP="00B84F31">
      <w:pPr>
        <w:pStyle w:val="Title3"/>
      </w:pPr>
    </w:p>
    <w:p w14:paraId="5A27D50F" w14:textId="77777777" w:rsidR="009B6F95" w:rsidRDefault="009B6F95" w:rsidP="00B84F31">
      <w:pPr>
        <w:pStyle w:val="Title3"/>
      </w:pPr>
    </w:p>
    <w:p w14:paraId="45259424" w14:textId="77777777" w:rsidR="009B6F95" w:rsidRDefault="009B6F95" w:rsidP="00B84F31">
      <w:pPr>
        <w:pStyle w:val="Title3"/>
      </w:pPr>
    </w:p>
    <w:p w14:paraId="6E5F5058" w14:textId="72E8FABB" w:rsidR="009B6F95" w:rsidRPr="00C803F3" w:rsidRDefault="00B3085D" w:rsidP="000F69FB">
      <w:sdt>
        <w:sdtPr>
          <w:rPr>
            <w:rStyle w:val="Style2"/>
          </w:rPr>
          <w:id w:val="-1751574325"/>
          <w:lock w:val="contentLocked"/>
          <w:placeholder>
            <w:docPart w:val="4AFB340664424D1F99C24C3CB574EEF7"/>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B808E76435DA4786903225C6AE11AA57"/>
          </w:placeholder>
          <w:text w:multiLine="1"/>
        </w:sdtPr>
        <w:sdtEndPr/>
        <w:sdtContent>
          <w:r w:rsidR="008D7170">
            <w:t>Lauren Lucas</w:t>
          </w:r>
        </w:sdtContent>
      </w:sdt>
    </w:p>
    <w:p w14:paraId="599A3515" w14:textId="668B91E0" w:rsidR="009B6F95" w:rsidRDefault="00B3085D" w:rsidP="000F69FB">
      <w:sdt>
        <w:sdtPr>
          <w:rPr>
            <w:rStyle w:val="Style2"/>
          </w:rPr>
          <w:id w:val="1940027828"/>
          <w:lock w:val="contentLocked"/>
          <w:placeholder>
            <w:docPart w:val="AA6726BA024F431790B7CE76BB5C38B7"/>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r w:rsidR="008D7170">
        <w:t>Adviser – Culture, Tourism and Sport</w:t>
      </w:r>
    </w:p>
    <w:p w14:paraId="0BF33CE0" w14:textId="0733661E" w:rsidR="009B6F95" w:rsidRPr="009A0097" w:rsidRDefault="00B3085D" w:rsidP="009A0097">
      <w:pPr>
        <w:divId w:val="931430117"/>
        <w:rPr>
          <w:rFonts w:asciiTheme="minorHAnsi" w:eastAsiaTheme="minorEastAsia" w:hAnsiTheme="minorHAnsi"/>
          <w:noProof/>
          <w:lang w:eastAsia="en-GB"/>
        </w:rPr>
      </w:pPr>
      <w:sdt>
        <w:sdtPr>
          <w:rPr>
            <w:rStyle w:val="Style2"/>
          </w:rPr>
          <w:id w:val="1040625228"/>
          <w:lock w:val="contentLocked"/>
          <w:placeholder>
            <w:docPart w:val="F7D6B9C2371741C893D2206E81DB06D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9A0097">
        <w:rPr>
          <w:rFonts w:eastAsiaTheme="minorEastAsia"/>
          <w:noProof/>
          <w:lang w:eastAsia="en-GB"/>
        </w:rPr>
        <w:t>07920 278485</w:t>
      </w:r>
    </w:p>
    <w:p w14:paraId="0D73137A" w14:textId="3FA66030" w:rsidR="009B6F95" w:rsidRDefault="00B3085D" w:rsidP="00B84F31">
      <w:pPr>
        <w:pStyle w:val="Title3"/>
      </w:pPr>
      <w:sdt>
        <w:sdtPr>
          <w:rPr>
            <w:rStyle w:val="Style2"/>
          </w:rPr>
          <w:id w:val="614409820"/>
          <w:lock w:val="contentLocked"/>
          <w:placeholder>
            <w:docPart w:val="BA4E0DBBB1E34A2D97D0B2A206CD825E"/>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1AE14EE182434C95890B5B1E4B902F58"/>
          </w:placeholder>
          <w:text w:multiLine="1"/>
        </w:sdtPr>
        <w:sdtEndPr/>
        <w:sdtContent>
          <w:r w:rsidR="008D7170">
            <w:t>lauren.lucas</w:t>
          </w:r>
          <w:r w:rsidR="009B6F95" w:rsidRPr="00C803F3">
            <w:t>@local.gov.uk</w:t>
          </w:r>
        </w:sdtContent>
      </w:sdt>
    </w:p>
    <w:p w14:paraId="0DB3D6F5" w14:textId="294CC8ED" w:rsidR="009B6F95" w:rsidRDefault="009B6F95" w:rsidP="00F21F4F">
      <w:pPr>
        <w:pStyle w:val="Title3"/>
        <w:ind w:left="0" w:firstLine="0"/>
      </w:pPr>
    </w:p>
    <w:p w14:paraId="01C50198" w14:textId="3150B13D" w:rsidR="00D7771B" w:rsidRDefault="00D7771B" w:rsidP="00F21F4F">
      <w:pPr>
        <w:pStyle w:val="Title3"/>
        <w:ind w:left="0" w:firstLine="0"/>
      </w:pPr>
    </w:p>
    <w:p w14:paraId="7FAC326B" w14:textId="63D5F95E" w:rsidR="00F069BC" w:rsidRDefault="00F069BC" w:rsidP="00F21F4F">
      <w:pPr>
        <w:pStyle w:val="Title3"/>
        <w:ind w:left="0" w:firstLine="0"/>
      </w:pPr>
    </w:p>
    <w:p w14:paraId="22CC642A" w14:textId="162B7102" w:rsidR="008C3711" w:rsidRDefault="008C3711" w:rsidP="005C5647">
      <w:pPr>
        <w:pStyle w:val="Title3"/>
        <w:ind w:left="0" w:firstLine="0"/>
        <w:jc w:val="center"/>
      </w:pPr>
    </w:p>
    <w:p w14:paraId="1B9B13B9" w14:textId="27506A50" w:rsidR="008C3711" w:rsidRDefault="008C3711" w:rsidP="00F21F4F">
      <w:pPr>
        <w:pStyle w:val="Title3"/>
        <w:ind w:left="0" w:firstLine="0"/>
      </w:pPr>
    </w:p>
    <w:p w14:paraId="530B4B30" w14:textId="73505F41" w:rsidR="008C3711" w:rsidRDefault="008C3711" w:rsidP="00F21F4F">
      <w:pPr>
        <w:pStyle w:val="Title3"/>
        <w:ind w:left="0" w:firstLine="0"/>
      </w:pPr>
    </w:p>
    <w:p w14:paraId="6D633340" w14:textId="77777777" w:rsidR="008C3711" w:rsidRDefault="008C3711" w:rsidP="00F21F4F">
      <w:pPr>
        <w:pStyle w:val="Title3"/>
        <w:ind w:left="0" w:firstLine="0"/>
      </w:pPr>
    </w:p>
    <w:p w14:paraId="1D865EDF" w14:textId="46F2513A" w:rsidR="006E563A" w:rsidRDefault="006E563A" w:rsidP="00F21F4F">
      <w:pPr>
        <w:pStyle w:val="Title3"/>
        <w:ind w:left="0" w:firstLine="0"/>
      </w:pPr>
    </w:p>
    <w:p w14:paraId="45E4C036" w14:textId="77777777" w:rsidR="00B629B4" w:rsidRDefault="00B629B4" w:rsidP="00F21F4F">
      <w:pPr>
        <w:pStyle w:val="Title3"/>
        <w:ind w:left="0" w:firstLine="0"/>
      </w:pPr>
    </w:p>
    <w:p w14:paraId="474A3897" w14:textId="22FBD9E3"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862778161"/>
          <w:placeholder>
            <w:docPart w:val="91C53C04D01D462EADED97B375920173"/>
          </w:placeholder>
          <w:text w:multiLine="1"/>
        </w:sdtPr>
        <w:sdtEndPr/>
        <w:sdtContent>
          <w:r w:rsidR="00457A35">
            <w:rPr>
              <w:rFonts w:eastAsiaTheme="minorEastAsia" w:cs="Arial"/>
              <w:bCs/>
              <w:lang w:eastAsia="ja-JP"/>
            </w:rPr>
            <w:t>Combined authorities and the creative industrie</w:t>
          </w:r>
          <w:r w:rsidR="001C5BE6">
            <w:rPr>
              <w:rFonts w:eastAsiaTheme="minorEastAsia" w:cs="Arial"/>
              <w:bCs/>
              <w:lang w:eastAsia="ja-JP"/>
            </w:rPr>
            <w:t>s research</w:t>
          </w:r>
        </w:sdtContent>
      </w:sdt>
      <w:r>
        <w:fldChar w:fldCharType="end"/>
      </w:r>
    </w:p>
    <w:p w14:paraId="7C0FFDFF" w14:textId="3F7FD718" w:rsidR="00FB4CEF" w:rsidRPr="00FB4CEF" w:rsidRDefault="00FB4CEF" w:rsidP="00FB4CEF">
      <w:pPr>
        <w:spacing w:line="259" w:lineRule="auto"/>
        <w:ind w:left="0" w:firstLine="0"/>
        <w:rPr>
          <w:rFonts w:cs="Arial"/>
          <w:b/>
          <w:bCs/>
          <w:color w:val="000000"/>
        </w:rPr>
      </w:pPr>
      <w:r w:rsidRPr="00FB4CEF">
        <w:rPr>
          <w:rFonts w:cs="Arial"/>
          <w:b/>
          <w:bCs/>
          <w:color w:val="000000"/>
        </w:rPr>
        <w:t>Background</w:t>
      </w:r>
    </w:p>
    <w:p w14:paraId="05B828F3" w14:textId="4CD9A336" w:rsidR="00457A35" w:rsidRPr="00457A35" w:rsidRDefault="00457A35" w:rsidP="004F3FDB">
      <w:pPr>
        <w:pStyle w:val="ListParagraph"/>
        <w:numPr>
          <w:ilvl w:val="0"/>
          <w:numId w:val="36"/>
        </w:numPr>
        <w:spacing w:after="0" w:line="240" w:lineRule="auto"/>
        <w:ind w:left="284" w:hanging="284"/>
        <w:rPr>
          <w:rFonts w:eastAsia="Times New Roman" w:cs="Arial"/>
        </w:rPr>
      </w:pPr>
      <w:r w:rsidRPr="00457A35">
        <w:rPr>
          <w:rFonts w:cs="Arial"/>
          <w:lang w:val="en-US"/>
        </w:rPr>
        <w:t xml:space="preserve">The Creative Industries are an engine for economic growth in towns, </w:t>
      </w:r>
      <w:proofErr w:type="gramStart"/>
      <w:r w:rsidRPr="00457A35">
        <w:rPr>
          <w:rFonts w:cs="Arial"/>
          <w:lang w:val="en-US"/>
        </w:rPr>
        <w:t>cities</w:t>
      </w:r>
      <w:proofErr w:type="gramEnd"/>
      <w:r w:rsidRPr="00457A35">
        <w:rPr>
          <w:rFonts w:cs="Arial"/>
          <w:lang w:val="en-US"/>
        </w:rPr>
        <w:t xml:space="preserve"> and rural communities right across the UK. </w:t>
      </w:r>
      <w:r w:rsidRPr="00457A35">
        <w:rPr>
          <w:rFonts w:eastAsia="Times New Roman" w:cs="Arial"/>
        </w:rPr>
        <w:t xml:space="preserve">Prior to COVID-19, they were one of the </w:t>
      </w:r>
      <w:hyperlink r:id="rId10" w:history="1">
        <w:r w:rsidRPr="00457A35">
          <w:rPr>
            <w:rStyle w:val="Hyperlink"/>
            <w:rFonts w:eastAsia="Times New Roman" w:cs="Arial"/>
          </w:rPr>
          <w:t>fastest growing parts of the economy</w:t>
        </w:r>
      </w:hyperlink>
      <w:r w:rsidRPr="00457A35">
        <w:rPr>
          <w:rFonts w:eastAsia="Times New Roman" w:cs="Arial"/>
        </w:rPr>
        <w:t>, growing at more than 4 times the rate of growth in the economy as a whole.</w:t>
      </w:r>
      <w:r w:rsidRPr="00457A35">
        <w:rPr>
          <w:rFonts w:cs="Arial"/>
          <w:lang w:val="en-US"/>
        </w:rPr>
        <w:t xml:space="preserve"> Creative jobs have also shown themselves to be resistant to automation: </w:t>
      </w:r>
      <w:hyperlink r:id="rId11" w:history="1">
        <w:r w:rsidRPr="00457A35">
          <w:rPr>
            <w:rStyle w:val="Hyperlink"/>
            <w:rFonts w:cs="Arial"/>
            <w:lang w:val="en-US"/>
          </w:rPr>
          <w:t>r</w:t>
        </w:r>
        <w:proofErr w:type="spellStart"/>
        <w:r w:rsidRPr="00457A35">
          <w:rPr>
            <w:rStyle w:val="Hyperlink"/>
            <w:rFonts w:eastAsia="Times New Roman" w:cs="Arial"/>
          </w:rPr>
          <w:t>esearch</w:t>
        </w:r>
        <w:proofErr w:type="spellEnd"/>
      </w:hyperlink>
      <w:r w:rsidRPr="00457A35">
        <w:rPr>
          <w:rFonts w:eastAsia="Times New Roman" w:cs="Arial"/>
        </w:rPr>
        <w:t xml:space="preserve"> has shown that jobs asking for creativity are also much more likely to grow as a percentage of the workforce by the year 2030 -  use of ‘creativity’ in a job description is consistently the most significant predictor for an occupation’s chance of growing.</w:t>
      </w:r>
    </w:p>
    <w:p w14:paraId="0507B32B" w14:textId="77777777" w:rsidR="00457A35" w:rsidRPr="00781AB3" w:rsidRDefault="00457A35" w:rsidP="00457A35">
      <w:pPr>
        <w:spacing w:after="0" w:line="240" w:lineRule="auto"/>
        <w:ind w:left="0"/>
        <w:rPr>
          <w:rFonts w:eastAsia="Times New Roman" w:cs="Arial"/>
        </w:rPr>
      </w:pPr>
    </w:p>
    <w:p w14:paraId="137137A4" w14:textId="32E28DFE" w:rsidR="00457A35" w:rsidRDefault="00457A35" w:rsidP="004F3FDB">
      <w:pPr>
        <w:pStyle w:val="ListParagraph"/>
        <w:numPr>
          <w:ilvl w:val="0"/>
          <w:numId w:val="36"/>
        </w:numPr>
        <w:ind w:left="284" w:hanging="284"/>
        <w:rPr>
          <w:rFonts w:cs="Arial"/>
          <w:lang w:val="en-US"/>
        </w:rPr>
      </w:pPr>
      <w:r w:rsidRPr="00457A35">
        <w:rPr>
          <w:rFonts w:cs="Arial"/>
          <w:lang w:val="en-US"/>
        </w:rPr>
        <w:t xml:space="preserve">As well as having significant potential to lead our national economic recovery from COVID-19, the creative industries could play an important role in the ‘Levelling Up’ agenda.  They are geographically spread, with </w:t>
      </w:r>
      <w:hyperlink r:id="rId12" w:history="1">
        <w:r w:rsidRPr="00457A35">
          <w:rPr>
            <w:rStyle w:val="Hyperlink"/>
            <w:rFonts w:cs="Arial"/>
            <w:lang w:val="en-US"/>
          </w:rPr>
          <w:t>over 700 different creative micro clusters across the UK</w:t>
        </w:r>
      </w:hyperlink>
      <w:r w:rsidRPr="00457A35">
        <w:rPr>
          <w:rFonts w:cs="Arial"/>
          <w:lang w:val="en-US"/>
        </w:rPr>
        <w:t>, many of which are highly localized and uniquely rooted in place.</w:t>
      </w:r>
    </w:p>
    <w:p w14:paraId="386E096A" w14:textId="77777777" w:rsidR="001C5BE6" w:rsidRPr="001C5BE6" w:rsidRDefault="001C5BE6" w:rsidP="001C5BE6">
      <w:pPr>
        <w:pStyle w:val="ListParagraph"/>
        <w:numPr>
          <w:ilvl w:val="0"/>
          <w:numId w:val="0"/>
        </w:numPr>
        <w:ind w:left="360"/>
        <w:rPr>
          <w:rFonts w:cs="Arial"/>
          <w:lang w:val="en-US"/>
        </w:rPr>
      </w:pPr>
    </w:p>
    <w:p w14:paraId="797038D6" w14:textId="06FFCA7C" w:rsidR="00457A35" w:rsidRDefault="00457A35" w:rsidP="00457A35">
      <w:pPr>
        <w:pStyle w:val="ListParagraph"/>
        <w:numPr>
          <w:ilvl w:val="0"/>
          <w:numId w:val="36"/>
        </w:numPr>
        <w:rPr>
          <w:rFonts w:cs="Arial"/>
          <w:lang w:val="en-US"/>
        </w:rPr>
      </w:pPr>
      <w:r w:rsidRPr="00457A35">
        <w:rPr>
          <w:rFonts w:cs="Arial"/>
          <w:lang w:val="en-US"/>
        </w:rPr>
        <w:t xml:space="preserve">Local authorities and Combined Authorities have an important role to play in supporting the growth of the creative industries. They set the context in which creative businesses operate and provide the publicly funded cultural infrastructure which provides a crucial part of the creative ecosystem. Some local and combined authorities have already had significant success in promoting growth in this space using tools including Creative Enterprise Zones, Creative Improvement </w:t>
      </w:r>
      <w:proofErr w:type="gramStart"/>
      <w:r w:rsidRPr="00457A35">
        <w:rPr>
          <w:rFonts w:cs="Arial"/>
          <w:lang w:val="en-US"/>
        </w:rPr>
        <w:t>Districts</w:t>
      </w:r>
      <w:proofErr w:type="gramEnd"/>
      <w:r w:rsidRPr="00457A35">
        <w:rPr>
          <w:rFonts w:cs="Arial"/>
          <w:lang w:val="en-US"/>
        </w:rPr>
        <w:t xml:space="preserve"> and targeted </w:t>
      </w:r>
      <w:proofErr w:type="spellStart"/>
      <w:r w:rsidRPr="00457A35">
        <w:rPr>
          <w:rFonts w:cs="Arial"/>
          <w:lang w:val="en-US"/>
        </w:rPr>
        <w:t>programmes</w:t>
      </w:r>
      <w:proofErr w:type="spellEnd"/>
      <w:r w:rsidRPr="00457A35">
        <w:rPr>
          <w:rFonts w:cs="Arial"/>
          <w:lang w:val="en-US"/>
        </w:rPr>
        <w:t xml:space="preserve"> of investment.</w:t>
      </w:r>
    </w:p>
    <w:p w14:paraId="1E07B64A" w14:textId="77777777" w:rsidR="001C5BE6" w:rsidRPr="001C5BE6" w:rsidRDefault="001C5BE6" w:rsidP="001C5BE6">
      <w:pPr>
        <w:pStyle w:val="ListParagraph"/>
        <w:numPr>
          <w:ilvl w:val="0"/>
          <w:numId w:val="0"/>
        </w:numPr>
        <w:ind w:left="360"/>
        <w:rPr>
          <w:rFonts w:cs="Arial"/>
          <w:lang w:val="en-US"/>
        </w:rPr>
      </w:pPr>
    </w:p>
    <w:p w14:paraId="614154AA" w14:textId="3CCB11E6" w:rsidR="00457A35" w:rsidRDefault="00457A35" w:rsidP="00457A35">
      <w:pPr>
        <w:pStyle w:val="ListParagraph"/>
        <w:numPr>
          <w:ilvl w:val="0"/>
          <w:numId w:val="36"/>
        </w:numPr>
        <w:rPr>
          <w:rFonts w:cs="Arial"/>
          <w:lang w:val="en-US"/>
        </w:rPr>
      </w:pPr>
      <w:r w:rsidRPr="00457A35">
        <w:rPr>
          <w:rFonts w:cs="Arial"/>
          <w:lang w:val="en-US"/>
        </w:rPr>
        <w:t xml:space="preserve">In 2020 the LGA published a report designed to support councils in this work: </w:t>
      </w:r>
      <w:hyperlink r:id="rId13" w:history="1">
        <w:r w:rsidRPr="00457A35">
          <w:rPr>
            <w:rStyle w:val="Hyperlink"/>
            <w:rFonts w:cs="Arial"/>
            <w:lang w:val="en-US"/>
          </w:rPr>
          <w:t>Creative Places</w:t>
        </w:r>
      </w:hyperlink>
      <w:r w:rsidRPr="00457A35">
        <w:rPr>
          <w:rFonts w:cs="Arial"/>
          <w:lang w:val="en-US"/>
        </w:rPr>
        <w:t xml:space="preserve"> set out some of the ways in which councils could support their local creative economy in a toolkit focused on place.</w:t>
      </w:r>
    </w:p>
    <w:p w14:paraId="557A672A" w14:textId="77777777" w:rsidR="001C5BE6" w:rsidRPr="001C5BE6" w:rsidRDefault="001C5BE6" w:rsidP="001C5BE6">
      <w:pPr>
        <w:pStyle w:val="ListParagraph"/>
        <w:numPr>
          <w:ilvl w:val="0"/>
          <w:numId w:val="0"/>
        </w:numPr>
        <w:ind w:left="360"/>
        <w:rPr>
          <w:rFonts w:cs="Arial"/>
          <w:lang w:val="en-US"/>
        </w:rPr>
      </w:pPr>
    </w:p>
    <w:p w14:paraId="6CDBCCCD" w14:textId="3AE69CEF" w:rsidR="00457A35" w:rsidRDefault="00457A35" w:rsidP="00445386">
      <w:pPr>
        <w:pStyle w:val="ListParagraph"/>
        <w:numPr>
          <w:ilvl w:val="0"/>
          <w:numId w:val="36"/>
        </w:numPr>
        <w:rPr>
          <w:rFonts w:cs="Arial"/>
          <w:lang w:val="en-US"/>
        </w:rPr>
      </w:pPr>
      <w:r w:rsidRPr="00457A35">
        <w:rPr>
          <w:rFonts w:cs="Arial"/>
          <w:lang w:val="en-US"/>
        </w:rPr>
        <w:t xml:space="preserve">The LGA </w:t>
      </w:r>
      <w:r w:rsidR="00445386">
        <w:rPr>
          <w:rFonts w:cs="Arial"/>
          <w:lang w:val="en-US"/>
        </w:rPr>
        <w:t xml:space="preserve">has </w:t>
      </w:r>
      <w:r w:rsidR="006E563A">
        <w:rPr>
          <w:rFonts w:cs="Arial"/>
          <w:lang w:val="en-US"/>
        </w:rPr>
        <w:t xml:space="preserve">now </w:t>
      </w:r>
      <w:r w:rsidRPr="00445386">
        <w:rPr>
          <w:rFonts w:cs="Arial"/>
          <w:lang w:val="en-US"/>
        </w:rPr>
        <w:t xml:space="preserve">received </w:t>
      </w:r>
      <w:r w:rsidR="00E95281">
        <w:rPr>
          <w:rFonts w:cs="Arial"/>
          <w:lang w:val="en-US"/>
        </w:rPr>
        <w:t xml:space="preserve">improvement </w:t>
      </w:r>
      <w:r w:rsidRPr="00445386">
        <w:rPr>
          <w:rFonts w:cs="Arial"/>
          <w:lang w:val="en-US"/>
        </w:rPr>
        <w:t xml:space="preserve">funding from </w:t>
      </w:r>
      <w:r w:rsidR="00445386">
        <w:rPr>
          <w:rFonts w:cs="Arial"/>
          <w:lang w:val="en-US"/>
        </w:rPr>
        <w:t>DLUHC</w:t>
      </w:r>
      <w:r w:rsidRPr="00445386">
        <w:rPr>
          <w:rFonts w:cs="Arial"/>
          <w:lang w:val="en-US"/>
        </w:rPr>
        <w:t xml:space="preserve"> to fund a piece of work supporting combined authorities</w:t>
      </w:r>
      <w:r w:rsidR="00B667F2">
        <w:rPr>
          <w:rFonts w:cs="Arial"/>
          <w:lang w:val="en-US"/>
        </w:rPr>
        <w:t>, and potentially other regional groupings,</w:t>
      </w:r>
      <w:r w:rsidRPr="00445386">
        <w:rPr>
          <w:rFonts w:cs="Arial"/>
          <w:lang w:val="en-US"/>
        </w:rPr>
        <w:t xml:space="preserve"> in their approach to the creative industries, with the purpose of sharing best practice and improving our understanding of its contribution to Levelling Up.</w:t>
      </w:r>
    </w:p>
    <w:p w14:paraId="69FA7419" w14:textId="77777777" w:rsidR="003F712D" w:rsidRPr="003F712D" w:rsidRDefault="003F712D" w:rsidP="003F712D">
      <w:pPr>
        <w:pStyle w:val="ListParagraph"/>
        <w:numPr>
          <w:ilvl w:val="0"/>
          <w:numId w:val="0"/>
        </w:numPr>
        <w:ind w:left="360"/>
        <w:rPr>
          <w:rFonts w:cs="Arial"/>
          <w:lang w:val="en-US"/>
        </w:rPr>
      </w:pPr>
    </w:p>
    <w:p w14:paraId="42BD0F22" w14:textId="0CD10029" w:rsidR="003F712D" w:rsidRPr="00445386" w:rsidRDefault="003F712D" w:rsidP="00445386">
      <w:pPr>
        <w:pStyle w:val="ListParagraph"/>
        <w:numPr>
          <w:ilvl w:val="0"/>
          <w:numId w:val="36"/>
        </w:numPr>
        <w:rPr>
          <w:rFonts w:cs="Arial"/>
          <w:lang w:val="en-US"/>
        </w:rPr>
      </w:pPr>
      <w:r>
        <w:rPr>
          <w:rFonts w:cs="Arial"/>
          <w:lang w:val="en-US"/>
        </w:rPr>
        <w:t>We have now tendered for this project and are in the process of finalizing</w:t>
      </w:r>
      <w:r w:rsidR="006E563A">
        <w:rPr>
          <w:rFonts w:cs="Arial"/>
          <w:lang w:val="en-US"/>
        </w:rPr>
        <w:t xml:space="preserve"> a delivery partner.</w:t>
      </w:r>
    </w:p>
    <w:p w14:paraId="6314BF73" w14:textId="77777777" w:rsidR="00C56A00" w:rsidRPr="00412739" w:rsidRDefault="00C56A00" w:rsidP="00412739">
      <w:pPr>
        <w:pStyle w:val="ListParagraph"/>
        <w:numPr>
          <w:ilvl w:val="0"/>
          <w:numId w:val="0"/>
        </w:numPr>
        <w:spacing w:line="259" w:lineRule="auto"/>
        <w:ind w:left="360"/>
        <w:rPr>
          <w:rFonts w:cs="Arial"/>
        </w:rPr>
      </w:pPr>
    </w:p>
    <w:p w14:paraId="0C1CA6E4" w14:textId="3C0FFC9F" w:rsidR="0019482B" w:rsidRPr="00781AB3" w:rsidRDefault="0019482B" w:rsidP="0019482B">
      <w:pPr>
        <w:rPr>
          <w:rFonts w:cs="Arial"/>
          <w:b/>
          <w:bCs/>
          <w:lang w:val="en-US"/>
        </w:rPr>
      </w:pPr>
      <w:r w:rsidRPr="00781AB3">
        <w:rPr>
          <w:rFonts w:cs="Arial"/>
          <w:b/>
          <w:bCs/>
          <w:lang w:val="en-US"/>
        </w:rPr>
        <w:t>Project outline</w:t>
      </w:r>
    </w:p>
    <w:p w14:paraId="0959BC0C" w14:textId="77777777" w:rsidR="0019482B" w:rsidRPr="0019482B" w:rsidRDefault="0019482B" w:rsidP="0019482B">
      <w:pPr>
        <w:pStyle w:val="ListParagraph"/>
        <w:numPr>
          <w:ilvl w:val="0"/>
          <w:numId w:val="0"/>
        </w:numPr>
        <w:ind w:left="360"/>
        <w:rPr>
          <w:rFonts w:cs="Arial"/>
          <w:lang w:val="en-US"/>
        </w:rPr>
      </w:pPr>
    </w:p>
    <w:p w14:paraId="32006068" w14:textId="373FB685" w:rsidR="00127D78" w:rsidRDefault="00C21D16" w:rsidP="00127D78">
      <w:pPr>
        <w:pStyle w:val="ListParagraph"/>
        <w:numPr>
          <w:ilvl w:val="0"/>
          <w:numId w:val="36"/>
        </w:numPr>
        <w:rPr>
          <w:rFonts w:cs="Arial"/>
          <w:lang w:val="en-US"/>
        </w:rPr>
      </w:pPr>
      <w:r>
        <w:rPr>
          <w:rFonts w:cs="Arial"/>
          <w:lang w:val="en-US"/>
        </w:rPr>
        <w:t>T</w:t>
      </w:r>
      <w:r w:rsidR="0019482B" w:rsidRPr="0019482B">
        <w:rPr>
          <w:rFonts w:cs="Arial"/>
          <w:lang w:val="en-US"/>
        </w:rPr>
        <w:t xml:space="preserve">he outputs of this project </w:t>
      </w:r>
      <w:r>
        <w:rPr>
          <w:rFonts w:cs="Arial"/>
          <w:lang w:val="en-US"/>
        </w:rPr>
        <w:t>will</w:t>
      </w:r>
      <w:r w:rsidR="0019482B" w:rsidRPr="0019482B">
        <w:rPr>
          <w:rFonts w:cs="Arial"/>
          <w:lang w:val="en-US"/>
        </w:rPr>
        <w:t xml:space="preserve"> include a mixture of the following</w:t>
      </w:r>
      <w:r w:rsidR="00127D78">
        <w:rPr>
          <w:rFonts w:cs="Arial"/>
          <w:lang w:val="en-US"/>
        </w:rPr>
        <w:t>:</w:t>
      </w:r>
    </w:p>
    <w:p w14:paraId="2249DC44" w14:textId="77777777" w:rsidR="00127D78" w:rsidRPr="00127D78" w:rsidRDefault="00127D78" w:rsidP="00127D78">
      <w:pPr>
        <w:pStyle w:val="ListParagraph"/>
        <w:numPr>
          <w:ilvl w:val="0"/>
          <w:numId w:val="0"/>
        </w:numPr>
        <w:ind w:left="360"/>
        <w:rPr>
          <w:rFonts w:cs="Arial"/>
          <w:lang w:val="en-US"/>
        </w:rPr>
      </w:pPr>
    </w:p>
    <w:p w14:paraId="3FB915E2" w14:textId="77777777" w:rsidR="00B3085D" w:rsidRDefault="00D13780" w:rsidP="00B3085D">
      <w:pPr>
        <w:pStyle w:val="ListParagraph"/>
        <w:numPr>
          <w:ilvl w:val="1"/>
          <w:numId w:val="36"/>
        </w:numPr>
        <w:spacing w:line="259" w:lineRule="auto"/>
        <w:rPr>
          <w:rFonts w:cs="Arial"/>
          <w:lang w:val="en-US"/>
        </w:rPr>
      </w:pPr>
      <w:r w:rsidRPr="00B3085D">
        <w:rPr>
          <w:rFonts w:cs="Arial"/>
          <w:lang w:val="en-US"/>
        </w:rPr>
        <w:t xml:space="preserve">Desk research </w:t>
      </w:r>
      <w:r w:rsidR="00886D2C" w:rsidRPr="00B3085D">
        <w:rPr>
          <w:rFonts w:cs="Arial"/>
          <w:lang w:val="en-US"/>
        </w:rPr>
        <w:t>and a literature review to establish</w:t>
      </w:r>
      <w:r w:rsidR="002414F5" w:rsidRPr="00B3085D">
        <w:rPr>
          <w:rFonts w:cs="Arial"/>
          <w:lang w:val="en-US"/>
        </w:rPr>
        <w:t xml:space="preserve"> current levels of employment in the creative industries</w:t>
      </w:r>
      <w:r w:rsidR="00787021" w:rsidRPr="00B3085D">
        <w:rPr>
          <w:rFonts w:cs="Arial"/>
          <w:lang w:val="en-US"/>
        </w:rPr>
        <w:t xml:space="preserve"> in each of the ten combined authorities</w:t>
      </w:r>
      <w:r w:rsidR="002414F5" w:rsidRPr="00B3085D">
        <w:rPr>
          <w:rFonts w:cs="Arial"/>
          <w:lang w:val="en-US"/>
        </w:rPr>
        <w:t xml:space="preserve"> and </w:t>
      </w:r>
      <w:r w:rsidR="00AB1D66" w:rsidRPr="00B3085D">
        <w:rPr>
          <w:rFonts w:cs="Arial"/>
          <w:lang w:val="en-US"/>
        </w:rPr>
        <w:t xml:space="preserve">potential for growth, </w:t>
      </w:r>
      <w:r w:rsidR="00AB1D66" w:rsidRPr="00B3085D">
        <w:rPr>
          <w:rFonts w:cs="Arial"/>
          <w:lang w:val="en-US"/>
        </w:rPr>
        <w:lastRenderedPageBreak/>
        <w:t xml:space="preserve">alongside analysis of </w:t>
      </w:r>
      <w:r w:rsidR="00297A5E" w:rsidRPr="00B3085D">
        <w:rPr>
          <w:rFonts w:cs="Arial"/>
          <w:lang w:val="en-US"/>
        </w:rPr>
        <w:t xml:space="preserve">strategic priority given to the creative industries in Strategic Economic Plans, Local Industrial Strategies and </w:t>
      </w:r>
      <w:r w:rsidR="00053693" w:rsidRPr="00B3085D">
        <w:rPr>
          <w:rFonts w:cs="Arial"/>
          <w:lang w:val="en-US"/>
        </w:rPr>
        <w:t>Recovery Plans.</w:t>
      </w:r>
    </w:p>
    <w:p w14:paraId="3C584854" w14:textId="77777777" w:rsidR="00B3085D" w:rsidRDefault="0019482B" w:rsidP="00B3085D">
      <w:pPr>
        <w:pStyle w:val="ListParagraph"/>
        <w:numPr>
          <w:ilvl w:val="1"/>
          <w:numId w:val="36"/>
        </w:numPr>
        <w:spacing w:line="259" w:lineRule="auto"/>
        <w:rPr>
          <w:rFonts w:cs="Arial"/>
          <w:lang w:val="en-US"/>
        </w:rPr>
      </w:pPr>
      <w:r w:rsidRPr="00B3085D">
        <w:rPr>
          <w:rFonts w:cs="Arial"/>
          <w:lang w:val="en-US"/>
        </w:rPr>
        <w:t xml:space="preserve">A series of three policy roundtables with </w:t>
      </w:r>
      <w:r w:rsidR="000571ED" w:rsidRPr="00B3085D">
        <w:rPr>
          <w:rFonts w:cs="Arial"/>
          <w:lang w:val="en-US"/>
        </w:rPr>
        <w:t xml:space="preserve">industry representatives, key players in the Levelling Up agenda and </w:t>
      </w:r>
      <w:r w:rsidR="00527D41" w:rsidRPr="00B3085D">
        <w:rPr>
          <w:rFonts w:cs="Arial"/>
          <w:lang w:val="en-US"/>
        </w:rPr>
        <w:t>representatives of the creative industry/culture teams within combined authorities.</w:t>
      </w:r>
    </w:p>
    <w:p w14:paraId="11072757" w14:textId="77777777" w:rsidR="00B3085D" w:rsidRDefault="00127D78" w:rsidP="00B3085D">
      <w:pPr>
        <w:pStyle w:val="ListParagraph"/>
        <w:numPr>
          <w:ilvl w:val="1"/>
          <w:numId w:val="36"/>
        </w:numPr>
        <w:spacing w:line="259" w:lineRule="auto"/>
        <w:rPr>
          <w:rFonts w:cs="Arial"/>
          <w:lang w:val="en-US"/>
        </w:rPr>
      </w:pPr>
      <w:r w:rsidRPr="00B3085D">
        <w:rPr>
          <w:rFonts w:cs="Arial"/>
          <w:lang w:val="en-US"/>
        </w:rPr>
        <w:t>C</w:t>
      </w:r>
      <w:r w:rsidR="0019482B" w:rsidRPr="00B3085D">
        <w:rPr>
          <w:rFonts w:cs="Arial"/>
          <w:lang w:val="en-US"/>
        </w:rPr>
        <w:t xml:space="preserve">ase studies from </w:t>
      </w:r>
      <w:r w:rsidR="00527D41" w:rsidRPr="00B3085D">
        <w:rPr>
          <w:rFonts w:cs="Arial"/>
          <w:lang w:val="en-US"/>
        </w:rPr>
        <w:t>each of the ten combined authorities</w:t>
      </w:r>
      <w:r w:rsidR="00D13780" w:rsidRPr="00B3085D">
        <w:rPr>
          <w:rFonts w:cs="Arial"/>
          <w:lang w:val="en-US"/>
        </w:rPr>
        <w:t>.</w:t>
      </w:r>
    </w:p>
    <w:p w14:paraId="427501D2" w14:textId="20EBCC3E" w:rsidR="0019482B" w:rsidRPr="00B3085D" w:rsidRDefault="0019482B" w:rsidP="00B3085D">
      <w:pPr>
        <w:pStyle w:val="ListParagraph"/>
        <w:numPr>
          <w:ilvl w:val="1"/>
          <w:numId w:val="36"/>
        </w:numPr>
        <w:spacing w:line="259" w:lineRule="auto"/>
        <w:rPr>
          <w:rFonts w:cs="Arial"/>
          <w:lang w:val="en-US"/>
        </w:rPr>
      </w:pPr>
      <w:r w:rsidRPr="00B3085D">
        <w:rPr>
          <w:rFonts w:cs="Arial"/>
          <w:lang w:val="en-US"/>
        </w:rPr>
        <w:t>A short report containing findings drawn from the research, including ‘top tips’ for combined and local authorities seeking to grow their creative industries.</w:t>
      </w:r>
    </w:p>
    <w:p w14:paraId="774B7BB8" w14:textId="77777777" w:rsidR="00117DD5" w:rsidRPr="00781AB3" w:rsidRDefault="00117DD5" w:rsidP="00117DD5">
      <w:pPr>
        <w:pStyle w:val="ListParagraph"/>
        <w:numPr>
          <w:ilvl w:val="0"/>
          <w:numId w:val="0"/>
        </w:numPr>
        <w:spacing w:line="259" w:lineRule="auto"/>
        <w:ind w:left="360"/>
        <w:rPr>
          <w:rFonts w:cs="Arial"/>
          <w:lang w:val="en-US"/>
        </w:rPr>
      </w:pPr>
    </w:p>
    <w:p w14:paraId="1DD3A949" w14:textId="25D637EF" w:rsidR="0019482B" w:rsidRDefault="0019482B" w:rsidP="00117DD5">
      <w:pPr>
        <w:pStyle w:val="ListParagraph"/>
        <w:numPr>
          <w:ilvl w:val="0"/>
          <w:numId w:val="36"/>
        </w:numPr>
        <w:rPr>
          <w:rFonts w:cs="Arial"/>
          <w:lang w:val="en-US"/>
        </w:rPr>
      </w:pPr>
      <w:r w:rsidRPr="00117DD5">
        <w:rPr>
          <w:rFonts w:cs="Arial"/>
          <w:lang w:val="en-US"/>
        </w:rPr>
        <w:t>The project w</w:t>
      </w:r>
      <w:r w:rsidR="00117DD5">
        <w:rPr>
          <w:rFonts w:cs="Arial"/>
          <w:lang w:val="en-US"/>
        </w:rPr>
        <w:t>ill</w:t>
      </w:r>
      <w:r w:rsidRPr="00117DD5">
        <w:rPr>
          <w:rFonts w:cs="Arial"/>
          <w:lang w:val="en-US"/>
        </w:rPr>
        <w:t xml:space="preserve"> aim to address some of the following questions:</w:t>
      </w:r>
    </w:p>
    <w:p w14:paraId="262C897E" w14:textId="77777777" w:rsidR="00117DD5" w:rsidRPr="00117DD5" w:rsidRDefault="00117DD5" w:rsidP="00117DD5">
      <w:pPr>
        <w:pStyle w:val="ListParagraph"/>
        <w:numPr>
          <w:ilvl w:val="0"/>
          <w:numId w:val="0"/>
        </w:numPr>
        <w:ind w:left="360"/>
        <w:rPr>
          <w:rFonts w:cs="Arial"/>
          <w:lang w:val="en-US"/>
        </w:rPr>
      </w:pPr>
    </w:p>
    <w:p w14:paraId="22B479F9" w14:textId="77777777" w:rsidR="00B3085D" w:rsidRDefault="0019482B" w:rsidP="00B3085D">
      <w:pPr>
        <w:pStyle w:val="ListParagraph"/>
        <w:numPr>
          <w:ilvl w:val="1"/>
          <w:numId w:val="36"/>
        </w:numPr>
        <w:spacing w:line="259" w:lineRule="auto"/>
        <w:rPr>
          <w:rFonts w:cs="Arial"/>
          <w:lang w:val="en-US"/>
        </w:rPr>
      </w:pPr>
      <w:r w:rsidRPr="00B3085D">
        <w:rPr>
          <w:rFonts w:cs="Arial"/>
          <w:lang w:val="en-US"/>
        </w:rPr>
        <w:t>What role can the combined authority play in supporting the growth of the creative industries?</w:t>
      </w:r>
    </w:p>
    <w:p w14:paraId="032AE775" w14:textId="77777777" w:rsidR="00B3085D" w:rsidRDefault="0019482B" w:rsidP="00B3085D">
      <w:pPr>
        <w:pStyle w:val="ListParagraph"/>
        <w:numPr>
          <w:ilvl w:val="1"/>
          <w:numId w:val="36"/>
        </w:numPr>
        <w:spacing w:line="259" w:lineRule="auto"/>
        <w:rPr>
          <w:rFonts w:cs="Arial"/>
          <w:lang w:val="en-US"/>
        </w:rPr>
      </w:pPr>
      <w:r w:rsidRPr="00B3085D">
        <w:rPr>
          <w:rFonts w:cs="Arial"/>
          <w:lang w:val="en-US"/>
        </w:rPr>
        <w:t>What is the potential for this work to support the Levelling Up and economic recovery agenda?</w:t>
      </w:r>
    </w:p>
    <w:p w14:paraId="7CA427DE" w14:textId="77777777" w:rsidR="00B3085D" w:rsidRDefault="0019482B" w:rsidP="00B3085D">
      <w:pPr>
        <w:pStyle w:val="ListParagraph"/>
        <w:numPr>
          <w:ilvl w:val="1"/>
          <w:numId w:val="36"/>
        </w:numPr>
        <w:spacing w:line="259" w:lineRule="auto"/>
        <w:rPr>
          <w:rFonts w:cs="Arial"/>
          <w:lang w:val="en-US"/>
        </w:rPr>
      </w:pPr>
      <w:r w:rsidRPr="00B3085D">
        <w:rPr>
          <w:rFonts w:cs="Arial"/>
          <w:lang w:val="en-US"/>
        </w:rPr>
        <w:t>What are the critical success factors for projects operating at this level?</w:t>
      </w:r>
    </w:p>
    <w:p w14:paraId="3E1556E5" w14:textId="77777777" w:rsidR="00B3085D" w:rsidRDefault="0019482B" w:rsidP="00B3085D">
      <w:pPr>
        <w:pStyle w:val="ListParagraph"/>
        <w:numPr>
          <w:ilvl w:val="1"/>
          <w:numId w:val="36"/>
        </w:numPr>
        <w:spacing w:line="259" w:lineRule="auto"/>
        <w:rPr>
          <w:rFonts w:cs="Arial"/>
          <w:lang w:val="en-US"/>
        </w:rPr>
      </w:pPr>
      <w:r w:rsidRPr="00B3085D">
        <w:rPr>
          <w:rFonts w:cs="Arial"/>
          <w:lang w:val="en-US"/>
        </w:rPr>
        <w:t>How do national funding schemes contribute?</w:t>
      </w:r>
    </w:p>
    <w:p w14:paraId="3FA7619C" w14:textId="77777777" w:rsidR="00B3085D" w:rsidRDefault="0019482B" w:rsidP="00B3085D">
      <w:pPr>
        <w:pStyle w:val="ListParagraph"/>
        <w:numPr>
          <w:ilvl w:val="1"/>
          <w:numId w:val="36"/>
        </w:numPr>
        <w:spacing w:line="259" w:lineRule="auto"/>
        <w:rPr>
          <w:rFonts w:cs="Arial"/>
          <w:lang w:val="en-US"/>
        </w:rPr>
      </w:pPr>
      <w:r w:rsidRPr="00B3085D">
        <w:rPr>
          <w:rFonts w:cs="Arial"/>
          <w:lang w:val="en-US"/>
        </w:rPr>
        <w:t xml:space="preserve">How does the relationship between local, </w:t>
      </w:r>
      <w:proofErr w:type="gramStart"/>
      <w:r w:rsidRPr="00B3085D">
        <w:rPr>
          <w:rFonts w:cs="Arial"/>
          <w:lang w:val="en-US"/>
        </w:rPr>
        <w:t>regional</w:t>
      </w:r>
      <w:proofErr w:type="gramEnd"/>
      <w:r w:rsidRPr="00B3085D">
        <w:rPr>
          <w:rFonts w:cs="Arial"/>
          <w:lang w:val="en-US"/>
        </w:rPr>
        <w:t xml:space="preserve"> and national government function most effectively in relation to the creative industries?</w:t>
      </w:r>
    </w:p>
    <w:p w14:paraId="19DC67D8" w14:textId="77777777" w:rsidR="00B3085D" w:rsidRDefault="0019482B" w:rsidP="00B3085D">
      <w:pPr>
        <w:pStyle w:val="ListParagraph"/>
        <w:numPr>
          <w:ilvl w:val="1"/>
          <w:numId w:val="36"/>
        </w:numPr>
        <w:spacing w:line="259" w:lineRule="auto"/>
        <w:rPr>
          <w:rFonts w:cs="Arial"/>
          <w:lang w:val="en-US"/>
        </w:rPr>
      </w:pPr>
      <w:r w:rsidRPr="00B3085D">
        <w:rPr>
          <w:rFonts w:cs="Arial"/>
          <w:lang w:val="en-US"/>
        </w:rPr>
        <w:t>What are the barriers to success</w:t>
      </w:r>
      <w:r w:rsidR="00117DD5" w:rsidRPr="00B3085D">
        <w:rPr>
          <w:rFonts w:cs="Arial"/>
          <w:lang w:val="en-US"/>
        </w:rPr>
        <w:t>?</w:t>
      </w:r>
    </w:p>
    <w:p w14:paraId="1A120A1D" w14:textId="50FD20B4" w:rsidR="0019482B" w:rsidRPr="00B3085D" w:rsidRDefault="0019482B" w:rsidP="00B3085D">
      <w:pPr>
        <w:pStyle w:val="ListParagraph"/>
        <w:numPr>
          <w:ilvl w:val="1"/>
          <w:numId w:val="36"/>
        </w:numPr>
        <w:spacing w:line="259" w:lineRule="auto"/>
        <w:rPr>
          <w:rFonts w:cs="Arial"/>
          <w:lang w:val="en-US"/>
        </w:rPr>
      </w:pPr>
      <w:r w:rsidRPr="00B3085D">
        <w:rPr>
          <w:rFonts w:cs="Arial"/>
          <w:lang w:val="en-US"/>
        </w:rPr>
        <w:t>What interventions, if any, would help to overcome these barriers?</w:t>
      </w:r>
    </w:p>
    <w:p w14:paraId="32229F1A" w14:textId="77777777" w:rsidR="007036F3" w:rsidRPr="00781AB3" w:rsidRDefault="007036F3" w:rsidP="007036F3">
      <w:pPr>
        <w:pStyle w:val="ListParagraph"/>
        <w:numPr>
          <w:ilvl w:val="0"/>
          <w:numId w:val="0"/>
        </w:numPr>
        <w:spacing w:line="259" w:lineRule="auto"/>
        <w:ind w:left="360"/>
        <w:rPr>
          <w:rFonts w:cs="Arial"/>
          <w:lang w:val="en-US"/>
        </w:rPr>
      </w:pPr>
    </w:p>
    <w:p w14:paraId="39A922B5" w14:textId="2494262B" w:rsidR="0019482B" w:rsidRDefault="0019482B" w:rsidP="007036F3">
      <w:pPr>
        <w:pStyle w:val="ListParagraph"/>
        <w:numPr>
          <w:ilvl w:val="0"/>
          <w:numId w:val="36"/>
        </w:numPr>
        <w:rPr>
          <w:rFonts w:cs="Arial"/>
          <w:lang w:val="en-US"/>
        </w:rPr>
      </w:pPr>
      <w:r w:rsidRPr="007036F3">
        <w:rPr>
          <w:rFonts w:cs="Arial"/>
          <w:lang w:val="en-US"/>
        </w:rPr>
        <w:t>The outcomes we are seeking are:</w:t>
      </w:r>
    </w:p>
    <w:p w14:paraId="6288F57E" w14:textId="77777777" w:rsidR="007036F3" w:rsidRPr="007036F3" w:rsidRDefault="007036F3" w:rsidP="007036F3">
      <w:pPr>
        <w:pStyle w:val="ListParagraph"/>
        <w:numPr>
          <w:ilvl w:val="0"/>
          <w:numId w:val="0"/>
        </w:numPr>
        <w:ind w:left="360"/>
        <w:rPr>
          <w:rFonts w:cs="Arial"/>
          <w:lang w:val="en-US"/>
        </w:rPr>
      </w:pPr>
    </w:p>
    <w:p w14:paraId="208CBC25" w14:textId="77777777" w:rsidR="00B3085D" w:rsidRDefault="0019482B" w:rsidP="00B3085D">
      <w:pPr>
        <w:pStyle w:val="ListParagraph"/>
        <w:numPr>
          <w:ilvl w:val="1"/>
          <w:numId w:val="36"/>
        </w:numPr>
        <w:spacing w:line="259" w:lineRule="auto"/>
        <w:rPr>
          <w:rFonts w:cs="Arial"/>
          <w:lang w:val="en-US"/>
        </w:rPr>
      </w:pPr>
      <w:r w:rsidRPr="00B3085D">
        <w:rPr>
          <w:rFonts w:cs="Arial"/>
          <w:lang w:val="en-US"/>
        </w:rPr>
        <w:t>A more developed understanding of the models of support available to combined authorities and other partnerships operating at a regional level who wish to grow their creative industry sector.</w:t>
      </w:r>
    </w:p>
    <w:p w14:paraId="712DB575" w14:textId="77777777" w:rsidR="00B3085D" w:rsidRDefault="0019482B" w:rsidP="00B3085D">
      <w:pPr>
        <w:pStyle w:val="ListParagraph"/>
        <w:numPr>
          <w:ilvl w:val="1"/>
          <w:numId w:val="36"/>
        </w:numPr>
        <w:spacing w:line="259" w:lineRule="auto"/>
        <w:rPr>
          <w:rFonts w:cs="Arial"/>
          <w:lang w:val="en-US"/>
        </w:rPr>
      </w:pPr>
      <w:r w:rsidRPr="00B3085D">
        <w:rPr>
          <w:rFonts w:cs="Arial"/>
          <w:lang w:val="en-US"/>
        </w:rPr>
        <w:t>Evidence of what works, to be shared with the sector and in the LGA’s wider improvement work.</w:t>
      </w:r>
    </w:p>
    <w:p w14:paraId="7395F7EE" w14:textId="5B555DB8" w:rsidR="00B3085D" w:rsidRDefault="0019482B" w:rsidP="00B3085D">
      <w:pPr>
        <w:pStyle w:val="ListParagraph"/>
        <w:numPr>
          <w:ilvl w:val="1"/>
          <w:numId w:val="36"/>
        </w:numPr>
        <w:spacing w:line="259" w:lineRule="auto"/>
        <w:rPr>
          <w:rFonts w:cs="Arial"/>
          <w:lang w:val="en-US"/>
        </w:rPr>
      </w:pPr>
      <w:r w:rsidRPr="00B3085D">
        <w:rPr>
          <w:rFonts w:cs="Arial"/>
          <w:lang w:val="en-US"/>
        </w:rPr>
        <w:t>New connections between combined authorities and the creative industries</w:t>
      </w:r>
      <w:r w:rsidR="00B3085D">
        <w:rPr>
          <w:rFonts w:cs="Arial"/>
          <w:lang w:val="en-US"/>
        </w:rPr>
        <w:t>.</w:t>
      </w:r>
    </w:p>
    <w:p w14:paraId="7EC921C6" w14:textId="77777777" w:rsidR="00B3085D" w:rsidRDefault="0019482B" w:rsidP="00B3085D">
      <w:pPr>
        <w:pStyle w:val="ListParagraph"/>
        <w:numPr>
          <w:ilvl w:val="1"/>
          <w:numId w:val="36"/>
        </w:numPr>
        <w:spacing w:line="259" w:lineRule="auto"/>
        <w:rPr>
          <w:rFonts w:cs="Arial"/>
          <w:lang w:val="en-US"/>
        </w:rPr>
      </w:pPr>
      <w:r w:rsidRPr="00B3085D">
        <w:rPr>
          <w:rFonts w:cs="Arial"/>
          <w:lang w:val="en-US"/>
        </w:rPr>
        <w:t>Better support and guidance for combined authorities developing work with the creative industries.</w:t>
      </w:r>
    </w:p>
    <w:p w14:paraId="6D731344" w14:textId="6B06CBE6" w:rsidR="0019482B" w:rsidRPr="00B3085D" w:rsidRDefault="0019482B" w:rsidP="00B3085D">
      <w:pPr>
        <w:pStyle w:val="ListParagraph"/>
        <w:numPr>
          <w:ilvl w:val="1"/>
          <w:numId w:val="36"/>
        </w:numPr>
        <w:spacing w:line="259" w:lineRule="auto"/>
        <w:rPr>
          <w:rFonts w:cs="Arial"/>
          <w:lang w:val="en-US"/>
        </w:rPr>
      </w:pPr>
      <w:r w:rsidRPr="00B3085D">
        <w:rPr>
          <w:rFonts w:cs="Arial"/>
          <w:lang w:val="en-US"/>
        </w:rPr>
        <w:t>Greater understanding of the barriers to development and how the LGA can support its members.</w:t>
      </w:r>
    </w:p>
    <w:p w14:paraId="72B70459" w14:textId="07578203" w:rsidR="0019482B" w:rsidRPr="00EF3CD2" w:rsidRDefault="0019482B" w:rsidP="0019482B">
      <w:pPr>
        <w:rPr>
          <w:rFonts w:cs="Arial"/>
          <w:b/>
          <w:bCs/>
          <w:lang w:val="en-US"/>
        </w:rPr>
      </w:pPr>
      <w:r w:rsidRPr="00EF3CD2">
        <w:rPr>
          <w:rFonts w:cs="Arial"/>
          <w:b/>
          <w:bCs/>
          <w:lang w:val="en-US"/>
        </w:rPr>
        <w:t>Time</w:t>
      </w:r>
      <w:r>
        <w:rPr>
          <w:rFonts w:cs="Arial"/>
          <w:b/>
          <w:bCs/>
          <w:lang w:val="en-US"/>
        </w:rPr>
        <w:t>table</w:t>
      </w:r>
    </w:p>
    <w:p w14:paraId="36CED2E1" w14:textId="740EF533" w:rsidR="00395360" w:rsidRDefault="0019482B" w:rsidP="007036F3">
      <w:pPr>
        <w:pStyle w:val="ListParagraph"/>
        <w:numPr>
          <w:ilvl w:val="0"/>
          <w:numId w:val="36"/>
        </w:numPr>
        <w:rPr>
          <w:rFonts w:cs="Arial"/>
          <w:lang w:val="en-US"/>
        </w:rPr>
      </w:pPr>
      <w:r w:rsidRPr="007036F3">
        <w:rPr>
          <w:rFonts w:cs="Arial"/>
          <w:lang w:val="en-US"/>
        </w:rPr>
        <w:t xml:space="preserve">This piece of work will take place between </w:t>
      </w:r>
      <w:r w:rsidR="002046CF" w:rsidRPr="007036F3">
        <w:rPr>
          <w:rFonts w:cs="Arial"/>
          <w:lang w:val="en-US"/>
        </w:rPr>
        <w:t>December</w:t>
      </w:r>
      <w:r w:rsidRPr="007036F3">
        <w:rPr>
          <w:rFonts w:cs="Arial"/>
          <w:lang w:val="en-US"/>
        </w:rPr>
        <w:t xml:space="preserve"> 2021 and Ma</w:t>
      </w:r>
      <w:r w:rsidR="002046CF" w:rsidRPr="007036F3">
        <w:rPr>
          <w:rFonts w:cs="Arial"/>
          <w:lang w:val="en-US"/>
        </w:rPr>
        <w:t>y</w:t>
      </w:r>
      <w:r w:rsidRPr="007036F3">
        <w:rPr>
          <w:rFonts w:cs="Arial"/>
          <w:lang w:val="en-US"/>
        </w:rPr>
        <w:t xml:space="preserve"> 2022, with the report launch taking place in </w:t>
      </w:r>
      <w:r w:rsidR="002046CF" w:rsidRPr="007036F3">
        <w:rPr>
          <w:rFonts w:cs="Arial"/>
          <w:lang w:val="en-US"/>
        </w:rPr>
        <w:t>May</w:t>
      </w:r>
      <w:r w:rsidRPr="007036F3">
        <w:rPr>
          <w:rFonts w:cs="Arial"/>
          <w:lang w:val="en-US"/>
        </w:rPr>
        <w:t xml:space="preserve"> 2022.</w:t>
      </w:r>
    </w:p>
    <w:p w14:paraId="7CE192D8" w14:textId="77777777" w:rsidR="007036F3" w:rsidRPr="00B3085D" w:rsidRDefault="007036F3" w:rsidP="007036F3">
      <w:pPr>
        <w:pStyle w:val="ListParagraph"/>
        <w:numPr>
          <w:ilvl w:val="0"/>
          <w:numId w:val="0"/>
        </w:numPr>
        <w:ind w:left="360"/>
        <w:rPr>
          <w:rFonts w:cs="Arial"/>
          <w:sz w:val="12"/>
          <w:szCs w:val="12"/>
          <w:lang w:val="en-US"/>
        </w:rPr>
      </w:pPr>
    </w:p>
    <w:sdt>
      <w:sdtPr>
        <w:rPr>
          <w:rStyle w:val="Style6"/>
        </w:rPr>
        <w:alias w:val="Wales"/>
        <w:tag w:val="Wales"/>
        <w:id w:val="-1155985794"/>
        <w:placeholder>
          <w:docPart w:val="8C5291E89B6C4BCBA235F1BE3BA21558"/>
        </w:placeholder>
      </w:sdtPr>
      <w:sdtEndPr>
        <w:rPr>
          <w:rStyle w:val="Style6"/>
        </w:rPr>
      </w:sdtEndPr>
      <w:sdtContent>
        <w:p w14:paraId="1E7A2565" w14:textId="75844A97" w:rsidR="00797C32" w:rsidRPr="00C803F3" w:rsidRDefault="002D2BDE" w:rsidP="002D2BDE">
          <w:pPr>
            <w:ind w:left="360" w:hanging="360"/>
          </w:pPr>
          <w:r w:rsidRPr="00970982">
            <w:rPr>
              <w:rStyle w:val="ReportTemplate"/>
              <w:b/>
              <w:bCs/>
            </w:rPr>
            <w:t xml:space="preserve">Implications for inclusion, </w:t>
          </w:r>
          <w:proofErr w:type="gramStart"/>
          <w:r w:rsidRPr="00970982">
            <w:rPr>
              <w:rStyle w:val="ReportTemplate"/>
              <w:b/>
              <w:bCs/>
            </w:rPr>
            <w:t>diversity</w:t>
          </w:r>
          <w:proofErr w:type="gramEnd"/>
          <w:r w:rsidRPr="00970982">
            <w:rPr>
              <w:rStyle w:val="ReportTemplate"/>
              <w:b/>
              <w:bCs/>
            </w:rPr>
            <w:t xml:space="preserve"> and equality</w:t>
          </w:r>
        </w:p>
      </w:sdtContent>
    </w:sdt>
    <w:p w14:paraId="78D078FE" w14:textId="77777777" w:rsidR="00A651D7" w:rsidRPr="00B3085D" w:rsidRDefault="00A651D7" w:rsidP="00A651D7">
      <w:pPr>
        <w:pStyle w:val="ListParagraph"/>
        <w:numPr>
          <w:ilvl w:val="0"/>
          <w:numId w:val="0"/>
        </w:numPr>
        <w:ind w:left="360"/>
        <w:rPr>
          <w:sz w:val="10"/>
          <w:szCs w:val="10"/>
        </w:rPr>
      </w:pPr>
    </w:p>
    <w:p w14:paraId="3AC1324E" w14:textId="5305E5C8" w:rsidR="00FE6DF0" w:rsidRPr="00046825" w:rsidRDefault="00D61277" w:rsidP="00046825">
      <w:pPr>
        <w:pStyle w:val="ListParagraph"/>
        <w:numPr>
          <w:ilvl w:val="0"/>
          <w:numId w:val="36"/>
        </w:numPr>
        <w:spacing w:after="200"/>
        <w:rPr>
          <w:rFonts w:cs="Arial"/>
        </w:rPr>
      </w:pPr>
      <w:r>
        <w:t>We</w:t>
      </w:r>
      <w:r w:rsidR="00046825">
        <w:t xml:space="preserve"> </w:t>
      </w:r>
      <w:r w:rsidR="00046825">
        <w:rPr>
          <w:rFonts w:cs="Arial"/>
        </w:rPr>
        <w:t>specified in our tender documentation that suppliers must show a d</w:t>
      </w:r>
      <w:r w:rsidR="00046825" w:rsidRPr="00046825">
        <w:rPr>
          <w:rFonts w:cs="Arial"/>
        </w:rPr>
        <w:t>emonstratable regard and ideas for how equalities, diversity and inclusion can be included and addressed in the report.</w:t>
      </w:r>
      <w:r w:rsidR="00046825">
        <w:rPr>
          <w:rFonts w:cs="Arial"/>
        </w:rPr>
        <w:t xml:space="preserve"> We are satisfied that o</w:t>
      </w:r>
      <w:r>
        <w:t>ur proposed delivery partners (subject to contract)</w:t>
      </w:r>
      <w:r w:rsidR="00046825">
        <w:t xml:space="preserve"> have addressed </w:t>
      </w:r>
      <w:r w:rsidR="006B009E">
        <w:t xml:space="preserve">this point in their proposal </w:t>
      </w:r>
      <w:r w:rsidR="00EA6F30">
        <w:t xml:space="preserve">and will maintain this as a regular </w:t>
      </w:r>
      <w:r w:rsidR="00E345A3">
        <w:lastRenderedPageBreak/>
        <w:t>item for discussion in our project management meetings</w:t>
      </w:r>
      <w:r w:rsidR="000262BD">
        <w:t>, ensuring that EDI is considered in each phase of the re</w:t>
      </w:r>
      <w:r w:rsidR="00C15646">
        <w:t>search.</w:t>
      </w:r>
    </w:p>
    <w:sdt>
      <w:sdtPr>
        <w:rPr>
          <w:rStyle w:val="Style6"/>
        </w:rPr>
        <w:alias w:val="Wales"/>
        <w:tag w:val="Wales"/>
        <w:id w:val="77032369"/>
        <w:placeholder>
          <w:docPart w:val="E147FC92B6DC4B7F9D36A7A0EF029F57"/>
        </w:placeholder>
      </w:sdtPr>
      <w:sdtEndPr>
        <w:rPr>
          <w:rStyle w:val="Style6"/>
        </w:rPr>
      </w:sdtEndPr>
      <w:sdtContent>
        <w:p w14:paraId="597F5527" w14:textId="77777777" w:rsidR="009B6F95" w:rsidRPr="00C803F3" w:rsidRDefault="009B6F95" w:rsidP="000F69FB">
          <w:r w:rsidRPr="00C803F3">
            <w:rPr>
              <w:rStyle w:val="Style6"/>
            </w:rPr>
            <w:t>Implications for Wales</w:t>
          </w:r>
        </w:p>
      </w:sdtContent>
    </w:sdt>
    <w:p w14:paraId="04F2988E" w14:textId="524E296F" w:rsidR="007B285C" w:rsidRPr="007B285C" w:rsidRDefault="007F5BB1" w:rsidP="007036F3">
      <w:pPr>
        <w:pStyle w:val="ListParagraph"/>
        <w:numPr>
          <w:ilvl w:val="0"/>
          <w:numId w:val="36"/>
        </w:numPr>
        <w:rPr>
          <w:lang w:eastAsia="en-GB"/>
        </w:rPr>
      </w:pPr>
      <w:r>
        <w:rPr>
          <w:lang w:eastAsia="en-GB"/>
        </w:rPr>
        <w:t>Welsh authorities are outside the scope of this project, which will be resourced by improvement funding.</w:t>
      </w:r>
    </w:p>
    <w:p w14:paraId="69D33BD3" w14:textId="77777777" w:rsidR="009B6F95" w:rsidRPr="009B1AA8" w:rsidRDefault="00B3085D" w:rsidP="000F69FB">
      <w:pPr>
        <w:rPr>
          <w:rStyle w:val="ReportTemplate"/>
        </w:rPr>
      </w:pPr>
      <w:sdt>
        <w:sdtPr>
          <w:rPr>
            <w:rStyle w:val="Style6"/>
          </w:rPr>
          <w:alias w:val="Financial Implications"/>
          <w:tag w:val="Financial Implications"/>
          <w:id w:val="-564251015"/>
          <w:placeholder>
            <w:docPart w:val="017BBD4A05F048A58210538EF6DC0BDB"/>
          </w:placeholder>
        </w:sdtPr>
        <w:sdtEndPr>
          <w:rPr>
            <w:rStyle w:val="Style6"/>
          </w:rPr>
        </w:sdtEndPr>
        <w:sdtContent>
          <w:r w:rsidR="009B6F95" w:rsidRPr="009B1AA8">
            <w:rPr>
              <w:rStyle w:val="Style6"/>
            </w:rPr>
            <w:t>Financial Implications</w:t>
          </w:r>
        </w:sdtContent>
      </w:sdt>
    </w:p>
    <w:p w14:paraId="7CB7F58F" w14:textId="6F766446" w:rsidR="00797C32" w:rsidRPr="00797C32" w:rsidRDefault="007F5BB1" w:rsidP="007036F3">
      <w:pPr>
        <w:pStyle w:val="ListParagraph"/>
        <w:numPr>
          <w:ilvl w:val="0"/>
          <w:numId w:val="36"/>
        </w:numPr>
        <w:rPr>
          <w:rStyle w:val="Title2"/>
          <w:b w:val="0"/>
          <w:sz w:val="22"/>
        </w:rPr>
      </w:pPr>
      <w:r>
        <w:rPr>
          <w:rStyle w:val="Title2"/>
          <w:b w:val="0"/>
          <w:bCs/>
          <w:sz w:val="22"/>
        </w:rPr>
        <w:t>Existing resources.</w:t>
      </w:r>
    </w:p>
    <w:p w14:paraId="2878D9A5" w14:textId="285FC291" w:rsidR="009B6F95" w:rsidRPr="009B1AA8" w:rsidRDefault="00B3085D" w:rsidP="00797C32">
      <w:pPr>
        <w:ind w:left="360" w:hanging="360"/>
        <w:rPr>
          <w:rStyle w:val="ReportTemplate"/>
        </w:rPr>
      </w:pPr>
      <w:sdt>
        <w:sdtPr>
          <w:rPr>
            <w:rStyle w:val="Style6"/>
          </w:rPr>
          <w:alias w:val="Next steps"/>
          <w:tag w:val="Next steps"/>
          <w:id w:val="538939935"/>
          <w:placeholder>
            <w:docPart w:val="2CFC29FF11DA4B12A92350F06B24998D"/>
          </w:placeholder>
        </w:sdtPr>
        <w:sdtEndPr>
          <w:rPr>
            <w:rStyle w:val="Style6"/>
          </w:rPr>
        </w:sdtEndPr>
        <w:sdtContent>
          <w:r w:rsidR="009B6F95" w:rsidRPr="009B1AA8">
            <w:rPr>
              <w:rStyle w:val="Style6"/>
            </w:rPr>
            <w:t>Next steps</w:t>
          </w:r>
        </w:sdtContent>
      </w:sdt>
    </w:p>
    <w:p w14:paraId="3F4262A3" w14:textId="04F2D8AD" w:rsidR="009B6F95" w:rsidRPr="009B1AA8" w:rsidRDefault="00AD0DF3" w:rsidP="007036F3">
      <w:pPr>
        <w:pStyle w:val="ListParagraph"/>
        <w:numPr>
          <w:ilvl w:val="0"/>
          <w:numId w:val="36"/>
        </w:numPr>
        <w:rPr>
          <w:rStyle w:val="ReportTemplate"/>
        </w:rPr>
      </w:pPr>
      <w:r>
        <w:rPr>
          <w:rStyle w:val="ReportTemplate"/>
        </w:rPr>
        <w:t xml:space="preserve">Officers to reflect Members views as this work </w:t>
      </w:r>
      <w:r w:rsidR="001072F9">
        <w:rPr>
          <w:rStyle w:val="ReportTemplate"/>
        </w:rPr>
        <w:t>progresses.</w:t>
      </w:r>
    </w:p>
    <w:p w14:paraId="70CEDCEE" w14:textId="77777777" w:rsidR="009B6F95" w:rsidRDefault="009B6F95" w:rsidP="007B285C">
      <w:pPr>
        <w:pStyle w:val="ListParagraph"/>
        <w:numPr>
          <w:ilvl w:val="0"/>
          <w:numId w:val="0"/>
        </w:numPr>
        <w:ind w:left="360"/>
        <w:rPr>
          <w:rStyle w:val="ReportTemplate"/>
        </w:rPr>
      </w:pPr>
    </w:p>
    <w:p w14:paraId="4AFE8EDF" w14:textId="77777777" w:rsidR="009B6F95" w:rsidRPr="00C803F3" w:rsidRDefault="009B6F95" w:rsidP="00B3085D">
      <w:pPr>
        <w:ind w:left="0" w:firstLine="0"/>
      </w:pPr>
    </w:p>
    <w:sectPr w:rsidR="009B6F95" w:rsidRPr="00C803F3" w:rsidSect="00B3085D">
      <w:headerReference w:type="default" r:id="rId14"/>
      <w:footerReference w:type="default" r:id="rId15"/>
      <w:pgSz w:w="11906" w:h="16838"/>
      <w:pgMar w:top="1440" w:right="1440" w:bottom="1440" w:left="1440" w:header="708"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CE526" w14:textId="77777777" w:rsidR="00535F35" w:rsidRPr="00C803F3" w:rsidRDefault="00535F35" w:rsidP="00C803F3">
      <w:r>
        <w:separator/>
      </w:r>
    </w:p>
  </w:endnote>
  <w:endnote w:type="continuationSeparator" w:id="0">
    <w:p w14:paraId="1DCE86B1" w14:textId="77777777" w:rsidR="00535F35" w:rsidRPr="00C803F3" w:rsidRDefault="00535F35" w:rsidP="00C803F3">
      <w:r>
        <w:continuationSeparator/>
      </w:r>
    </w:p>
  </w:endnote>
  <w:endnote w:type="continuationNotice" w:id="1">
    <w:p w14:paraId="2579C905" w14:textId="77777777" w:rsidR="00F3786D" w:rsidRDefault="00F378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89726"/>
      <w:docPartObj>
        <w:docPartGallery w:val="Page Numbers (Bottom of Page)"/>
        <w:docPartUnique/>
      </w:docPartObj>
    </w:sdtPr>
    <w:sdtEndPr>
      <w:rPr>
        <w:noProof/>
      </w:rPr>
    </w:sdtEndPr>
    <w:sdtContent>
      <w:p w14:paraId="2A4AD903" w14:textId="77777777" w:rsidR="005C5647" w:rsidRPr="003219CC" w:rsidRDefault="005C5647" w:rsidP="005C5647">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14:paraId="1B8CC131" w14:textId="14741BB6" w:rsidR="005C0BC0" w:rsidRDefault="00B3085D">
        <w:pPr>
          <w:pStyle w:val="Footer"/>
          <w:jc w:val="right"/>
        </w:pPr>
      </w:p>
    </w:sdtContent>
  </w:sdt>
  <w:p w14:paraId="29DDDD83" w14:textId="3710D373" w:rsidR="003219CC" w:rsidRPr="003219CC" w:rsidRDefault="003219CC"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BEE4B" w14:textId="77777777" w:rsidR="00535F35" w:rsidRPr="00C803F3" w:rsidRDefault="00535F35" w:rsidP="00C803F3">
      <w:r>
        <w:separator/>
      </w:r>
    </w:p>
  </w:footnote>
  <w:footnote w:type="continuationSeparator" w:id="0">
    <w:p w14:paraId="37B9F8AA" w14:textId="77777777" w:rsidR="00535F35" w:rsidRPr="00C803F3" w:rsidRDefault="00535F35" w:rsidP="00C803F3">
      <w:r>
        <w:continuationSeparator/>
      </w:r>
    </w:p>
  </w:footnote>
  <w:footnote w:type="continuationNotice" w:id="1">
    <w:p w14:paraId="3D07C38F" w14:textId="77777777" w:rsidR="00F3786D" w:rsidRDefault="00F378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096AB"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0CF1391" w14:textId="77777777" w:rsidTr="000F69FB">
      <w:trPr>
        <w:trHeight w:val="416"/>
      </w:trPr>
      <w:tc>
        <w:tcPr>
          <w:tcW w:w="5812" w:type="dxa"/>
          <w:vMerge w:val="restart"/>
        </w:tcPr>
        <w:p w14:paraId="7391042C" w14:textId="77777777" w:rsidR="000F69FB" w:rsidRPr="00C803F3" w:rsidRDefault="000F69FB" w:rsidP="00C803F3">
          <w:r w:rsidRPr="00C803F3">
            <w:rPr>
              <w:noProof/>
              <w:lang w:val="en-US"/>
            </w:rPr>
            <w:drawing>
              <wp:inline distT="0" distB="0" distL="0" distR="0" wp14:anchorId="435C9934" wp14:editId="526E4425">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932C4E339E6F466795DE84DDEA4DB827"/>
          </w:placeholder>
        </w:sdtPr>
        <w:sdtEndPr/>
        <w:sdtContent>
          <w:sdt>
            <w:sdtPr>
              <w:alias w:val="Board"/>
              <w:tag w:val="Board"/>
              <w:id w:val="955601998"/>
              <w:placeholder>
                <w:docPart w:val="C72BF0DD0CF74CF7A819782A348D8387"/>
              </w:placeholder>
            </w:sdtPr>
            <w:sdtEndPr/>
            <w:sdtContent>
              <w:tc>
                <w:tcPr>
                  <w:tcW w:w="4106" w:type="dxa"/>
                </w:tcPr>
                <w:p w14:paraId="1D5A006D" w14:textId="495348CF" w:rsidR="000F69FB" w:rsidRPr="00C803F3" w:rsidRDefault="008C3711" w:rsidP="00C803F3">
                  <w:r w:rsidRPr="006E68CA">
                    <w:rPr>
                      <w:b/>
                      <w:bCs/>
                    </w:rPr>
                    <w:t>Culture, Tourism and Sport Board</w:t>
                  </w:r>
                </w:p>
              </w:tc>
            </w:sdtContent>
          </w:sdt>
        </w:sdtContent>
      </w:sdt>
    </w:tr>
    <w:tr w:rsidR="000F69FB" w14:paraId="65B41D5B" w14:textId="77777777" w:rsidTr="000F69FB">
      <w:trPr>
        <w:trHeight w:val="406"/>
      </w:trPr>
      <w:tc>
        <w:tcPr>
          <w:tcW w:w="5812" w:type="dxa"/>
          <w:vMerge/>
        </w:tcPr>
        <w:p w14:paraId="432E5D78" w14:textId="77777777" w:rsidR="000F69FB" w:rsidRPr="00A627DD" w:rsidRDefault="000F69FB" w:rsidP="00C803F3"/>
      </w:tc>
      <w:tc>
        <w:tcPr>
          <w:tcW w:w="4106" w:type="dxa"/>
        </w:tcPr>
        <w:sdt>
          <w:sdtPr>
            <w:alias w:val="Date"/>
            <w:tag w:val="Date"/>
            <w:id w:val="-488943452"/>
            <w:placeholder>
              <w:docPart w:val="8CA1E77FEC464425878FD075BFECDF08"/>
            </w:placeholder>
            <w:date w:fullDate="2021-12-08T00:00:00Z">
              <w:dateFormat w:val="dd MMMM yyyy"/>
              <w:lid w:val="en-GB"/>
              <w:storeMappedDataAs w:val="dateTime"/>
              <w:calendar w:val="gregorian"/>
            </w:date>
          </w:sdtPr>
          <w:sdtEndPr/>
          <w:sdtContent>
            <w:p w14:paraId="64C49C7C" w14:textId="67DBD087" w:rsidR="000F69FB" w:rsidRPr="00C803F3" w:rsidRDefault="004713BD" w:rsidP="00C803F3">
              <w:r>
                <w:t>08 December 2021</w:t>
              </w:r>
            </w:p>
          </w:sdtContent>
        </w:sdt>
      </w:tc>
    </w:tr>
    <w:tr w:rsidR="000F69FB" w:rsidRPr="00C25CA7" w14:paraId="41A270BA" w14:textId="77777777" w:rsidTr="000F69FB">
      <w:trPr>
        <w:trHeight w:val="89"/>
      </w:trPr>
      <w:tc>
        <w:tcPr>
          <w:tcW w:w="5812" w:type="dxa"/>
          <w:vMerge/>
        </w:tcPr>
        <w:p w14:paraId="49D723DE" w14:textId="77777777" w:rsidR="000F69FB" w:rsidRPr="00A627DD" w:rsidRDefault="000F69FB" w:rsidP="00C803F3"/>
      </w:tc>
      <w:tc>
        <w:tcPr>
          <w:tcW w:w="4106" w:type="dxa"/>
        </w:tcPr>
        <w:p w14:paraId="5D87E67F" w14:textId="49FD94DD" w:rsidR="000F69FB" w:rsidRPr="00C803F3" w:rsidRDefault="000F69FB" w:rsidP="00C803F3"/>
      </w:tc>
    </w:tr>
  </w:tbl>
  <w:p w14:paraId="0FCB5A34"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61E6"/>
    <w:multiLevelType w:val="hybridMultilevel"/>
    <w:tmpl w:val="F7B6C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B46EE"/>
    <w:multiLevelType w:val="hybridMultilevel"/>
    <w:tmpl w:val="B9C2F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0C2400"/>
    <w:multiLevelType w:val="hybridMultilevel"/>
    <w:tmpl w:val="8076B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D05855"/>
    <w:multiLevelType w:val="hybridMultilevel"/>
    <w:tmpl w:val="D876E3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9669C7"/>
    <w:multiLevelType w:val="multilevel"/>
    <w:tmpl w:val="E1A03D34"/>
    <w:lvl w:ilvl="0">
      <w:start w:val="1"/>
      <w:numFmt w:val="decimal"/>
      <w:lvlText w:val="%1."/>
      <w:lvlJc w:val="left"/>
      <w:pPr>
        <w:ind w:left="360" w:hanging="360"/>
      </w:pPr>
      <w:rPr>
        <w:rFonts w:hint="default"/>
        <w:b w:val="0"/>
        <w:bCs w:val="0"/>
        <w:color w:val="00000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54B54"/>
    <w:multiLevelType w:val="hybridMultilevel"/>
    <w:tmpl w:val="590A40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5F62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EA4401"/>
    <w:multiLevelType w:val="multilevel"/>
    <w:tmpl w:val="2DA80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F842A6"/>
    <w:multiLevelType w:val="multilevel"/>
    <w:tmpl w:val="5A70071C"/>
    <w:lvl w:ilvl="0">
      <w:start w:val="1"/>
      <w:numFmt w:val="bullet"/>
      <w:lvlText w:val=""/>
      <w:lvlJc w:val="left"/>
      <w:pPr>
        <w:ind w:left="360" w:hanging="360"/>
      </w:pPr>
      <w:rPr>
        <w:rFonts w:ascii="Symbol" w:hAnsi="Symbol" w:hint="default"/>
        <w:b w:val="0"/>
        <w:bCs w:val="0"/>
        <w:color w:val="000000"/>
      </w:r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D64EFF"/>
    <w:multiLevelType w:val="hybridMultilevel"/>
    <w:tmpl w:val="9620E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361E05"/>
    <w:multiLevelType w:val="hybridMultilevel"/>
    <w:tmpl w:val="DF5EB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403514"/>
    <w:multiLevelType w:val="hybridMultilevel"/>
    <w:tmpl w:val="B3D43DB8"/>
    <w:lvl w:ilvl="0" w:tplc="3106FFD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980F24"/>
    <w:multiLevelType w:val="hybridMultilevel"/>
    <w:tmpl w:val="394C8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E00319"/>
    <w:multiLevelType w:val="hybridMultilevel"/>
    <w:tmpl w:val="F06012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2F4335"/>
    <w:multiLevelType w:val="multilevel"/>
    <w:tmpl w:val="F2B8178C"/>
    <w:lvl w:ilvl="0">
      <w:start w:val="1"/>
      <w:numFmt w:val="bullet"/>
      <w:lvlText w:val=""/>
      <w:lvlJc w:val="left"/>
      <w:pPr>
        <w:ind w:left="360" w:hanging="360"/>
      </w:pPr>
      <w:rPr>
        <w:rFonts w:ascii="Symbol" w:hAnsi="Symbol" w:hint="default"/>
        <w:b w:val="0"/>
        <w:bCs w:val="0"/>
        <w:color w:val="000000"/>
      </w:rPr>
    </w:lvl>
    <w:lvl w:ilvl="1">
      <w:start w:val="1"/>
      <w:numFmt w:val="bullet"/>
      <w:lvlText w:val=""/>
      <w:lvlJc w:val="left"/>
      <w:pPr>
        <w:ind w:left="792" w:hanging="432"/>
      </w:pPr>
      <w:rPr>
        <w:rFonts w:ascii="Symbol" w:hAnsi="Symbol" w:hint="default"/>
        <w:b w:val="0"/>
        <w:bCs w:val="0"/>
      </w:rPr>
    </w:lvl>
    <w:lvl w:ilvl="2">
      <w:start w:val="1"/>
      <w:numFmt w:val="bullet"/>
      <w:lvlText w:val="o"/>
      <w:lvlJc w:val="left"/>
      <w:pPr>
        <w:ind w:left="1355"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60141A"/>
    <w:multiLevelType w:val="multilevel"/>
    <w:tmpl w:val="79B6D8C2"/>
    <w:lvl w:ilvl="0">
      <w:start w:val="1"/>
      <w:numFmt w:val="decimal"/>
      <w:lvlText w:val="%1."/>
      <w:lvlJc w:val="left"/>
      <w:pPr>
        <w:ind w:left="360" w:hanging="360"/>
      </w:pPr>
      <w:rPr>
        <w:rFonts w:hint="default"/>
        <w:b w:val="0"/>
        <w:bCs w:val="0"/>
        <w:color w:val="000000"/>
      </w:r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563B5A"/>
    <w:multiLevelType w:val="hybridMultilevel"/>
    <w:tmpl w:val="C36449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E87B35"/>
    <w:multiLevelType w:val="multilevel"/>
    <w:tmpl w:val="04E04DFC"/>
    <w:lvl w:ilvl="0">
      <w:start w:val="1"/>
      <w:numFmt w:val="bullet"/>
      <w:lvlText w:val=""/>
      <w:lvlJc w:val="left"/>
      <w:pPr>
        <w:ind w:left="360" w:hanging="360"/>
      </w:pPr>
      <w:rPr>
        <w:rFonts w:ascii="Symbol" w:hAnsi="Symbol" w:hint="default"/>
        <w:b w:val="0"/>
        <w:bCs w:val="0"/>
        <w:color w:val="00000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E93A93"/>
    <w:multiLevelType w:val="hybridMultilevel"/>
    <w:tmpl w:val="A99E9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4918D3"/>
    <w:multiLevelType w:val="multilevel"/>
    <w:tmpl w:val="FCD638A6"/>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0181396"/>
    <w:multiLevelType w:val="multilevel"/>
    <w:tmpl w:val="0B923732"/>
    <w:lvl w:ilvl="0">
      <w:start w:val="1"/>
      <w:numFmt w:val="decimal"/>
      <w:lvlText w:val="%1."/>
      <w:lvlJc w:val="left"/>
      <w:pPr>
        <w:ind w:left="360" w:hanging="360"/>
      </w:pPr>
      <w:rPr>
        <w:rFonts w:hint="default"/>
        <w:b w:val="0"/>
        <w:bCs w:val="0"/>
        <w:color w:val="000000"/>
      </w:rPr>
    </w:lvl>
    <w:lvl w:ilvl="1">
      <w:start w:val="1"/>
      <w:numFmt w:val="bullet"/>
      <w:lvlText w:val=""/>
      <w:lvlJc w:val="left"/>
      <w:pPr>
        <w:ind w:left="792" w:hanging="432"/>
      </w:pPr>
      <w:rPr>
        <w:rFonts w:ascii="Symbol" w:hAnsi="Symbol" w:hint="default"/>
        <w:b w:val="0"/>
        <w:bCs w:val="0"/>
      </w:rPr>
    </w:lvl>
    <w:lvl w:ilvl="2">
      <w:start w:val="1"/>
      <w:numFmt w:val="bullet"/>
      <w:lvlText w:val="o"/>
      <w:lvlJc w:val="left"/>
      <w:pPr>
        <w:ind w:left="1355"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F53CB0"/>
    <w:multiLevelType w:val="multilevel"/>
    <w:tmpl w:val="F872C988"/>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
      <w:lvlJc w:val="left"/>
      <w:pPr>
        <w:tabs>
          <w:tab w:val="num" w:pos="2084"/>
        </w:tabs>
        <w:ind w:left="2084" w:hanging="360"/>
      </w:pPr>
      <w:rPr>
        <w:rFonts w:ascii="Symbol" w:hAnsi="Symbol" w:hint="default"/>
        <w:sz w:val="20"/>
      </w:rPr>
    </w:lvl>
    <w:lvl w:ilvl="3">
      <w:start w:val="1"/>
      <w:numFmt w:val="bullet"/>
      <w:lvlText w:val=""/>
      <w:lvlJc w:val="left"/>
      <w:pPr>
        <w:tabs>
          <w:tab w:val="num" w:pos="2804"/>
        </w:tabs>
        <w:ind w:left="2804" w:hanging="360"/>
      </w:pPr>
      <w:rPr>
        <w:rFonts w:ascii="Symbol" w:hAnsi="Symbol" w:hint="default"/>
        <w:sz w:val="20"/>
      </w:rPr>
    </w:lvl>
    <w:lvl w:ilvl="4">
      <w:start w:val="1"/>
      <w:numFmt w:val="bullet"/>
      <w:lvlText w:val=""/>
      <w:lvlJc w:val="left"/>
      <w:pPr>
        <w:tabs>
          <w:tab w:val="num" w:pos="3524"/>
        </w:tabs>
        <w:ind w:left="3524" w:hanging="360"/>
      </w:pPr>
      <w:rPr>
        <w:rFonts w:ascii="Symbol" w:hAnsi="Symbol" w:hint="default"/>
        <w:sz w:val="20"/>
      </w:rPr>
    </w:lvl>
    <w:lvl w:ilvl="5">
      <w:start w:val="1"/>
      <w:numFmt w:val="bullet"/>
      <w:lvlText w:val=""/>
      <w:lvlJc w:val="left"/>
      <w:pPr>
        <w:tabs>
          <w:tab w:val="num" w:pos="4244"/>
        </w:tabs>
        <w:ind w:left="4244" w:hanging="360"/>
      </w:pPr>
      <w:rPr>
        <w:rFonts w:ascii="Symbol" w:hAnsi="Symbol" w:hint="default"/>
        <w:sz w:val="20"/>
      </w:rPr>
    </w:lvl>
    <w:lvl w:ilvl="6">
      <w:start w:val="1"/>
      <w:numFmt w:val="bullet"/>
      <w:lvlText w:val=""/>
      <w:lvlJc w:val="left"/>
      <w:pPr>
        <w:tabs>
          <w:tab w:val="num" w:pos="4964"/>
        </w:tabs>
        <w:ind w:left="4964" w:hanging="360"/>
      </w:pPr>
      <w:rPr>
        <w:rFonts w:ascii="Symbol" w:hAnsi="Symbol" w:hint="default"/>
        <w:sz w:val="20"/>
      </w:rPr>
    </w:lvl>
    <w:lvl w:ilvl="7">
      <w:start w:val="1"/>
      <w:numFmt w:val="bullet"/>
      <w:lvlText w:val=""/>
      <w:lvlJc w:val="left"/>
      <w:pPr>
        <w:tabs>
          <w:tab w:val="num" w:pos="5684"/>
        </w:tabs>
        <w:ind w:left="5684" w:hanging="360"/>
      </w:pPr>
      <w:rPr>
        <w:rFonts w:ascii="Symbol" w:hAnsi="Symbol" w:hint="default"/>
        <w:sz w:val="20"/>
      </w:rPr>
    </w:lvl>
    <w:lvl w:ilvl="8">
      <w:start w:val="1"/>
      <w:numFmt w:val="bullet"/>
      <w:lvlText w:val=""/>
      <w:lvlJc w:val="left"/>
      <w:pPr>
        <w:tabs>
          <w:tab w:val="num" w:pos="6404"/>
        </w:tabs>
        <w:ind w:left="6404" w:hanging="360"/>
      </w:pPr>
      <w:rPr>
        <w:rFonts w:ascii="Symbol" w:hAnsi="Symbol" w:hint="default"/>
        <w:sz w:val="20"/>
      </w:rPr>
    </w:lvl>
  </w:abstractNum>
  <w:abstractNum w:abstractNumId="24" w15:restartNumberingAfterBreak="0">
    <w:nsid w:val="41B4466C"/>
    <w:multiLevelType w:val="multilevel"/>
    <w:tmpl w:val="D3389D56"/>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667C19"/>
    <w:multiLevelType w:val="multilevel"/>
    <w:tmpl w:val="79B6D8C2"/>
    <w:lvl w:ilvl="0">
      <w:start w:val="1"/>
      <w:numFmt w:val="decimal"/>
      <w:lvlText w:val="%1."/>
      <w:lvlJc w:val="left"/>
      <w:pPr>
        <w:ind w:left="360" w:hanging="360"/>
      </w:pPr>
      <w:rPr>
        <w:rFonts w:hint="default"/>
        <w:b w:val="0"/>
        <w:bCs w:val="0"/>
        <w:color w:val="000000"/>
      </w:r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877B5E"/>
    <w:multiLevelType w:val="hybridMultilevel"/>
    <w:tmpl w:val="5498C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AB2BD3"/>
    <w:multiLevelType w:val="multilevel"/>
    <w:tmpl w:val="04E04DFC"/>
    <w:lvl w:ilvl="0">
      <w:start w:val="1"/>
      <w:numFmt w:val="bullet"/>
      <w:lvlText w:val=""/>
      <w:lvlJc w:val="left"/>
      <w:pPr>
        <w:ind w:left="360" w:hanging="360"/>
      </w:pPr>
      <w:rPr>
        <w:rFonts w:ascii="Symbol" w:hAnsi="Symbol" w:hint="default"/>
        <w:b w:val="0"/>
        <w:bCs w:val="0"/>
        <w:color w:val="00000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DE1954"/>
    <w:multiLevelType w:val="multilevel"/>
    <w:tmpl w:val="C5CE08C8"/>
    <w:lvl w:ilvl="0">
      <w:start w:val="1"/>
      <w:numFmt w:val="decimal"/>
      <w:lvlText w:val="%1."/>
      <w:lvlJc w:val="left"/>
      <w:pPr>
        <w:ind w:left="360" w:hanging="360"/>
      </w:pPr>
      <w:rPr>
        <w:rFonts w:hint="default"/>
        <w:b w:val="0"/>
        <w:bCs w:val="0"/>
        <w:color w:val="000000"/>
      </w:r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C4086D"/>
    <w:multiLevelType w:val="multilevel"/>
    <w:tmpl w:val="D86063F2"/>
    <w:lvl w:ilvl="0">
      <w:start w:val="1"/>
      <w:numFmt w:val="decimal"/>
      <w:lvlText w:val="%1."/>
      <w:lvlJc w:val="left"/>
      <w:pPr>
        <w:ind w:left="360" w:hanging="360"/>
      </w:pPr>
      <w:rPr>
        <w:rFonts w:hint="default"/>
        <w:b w:val="0"/>
        <w:bCs w:val="0"/>
        <w:color w:val="000000"/>
      </w:r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081E4D"/>
    <w:multiLevelType w:val="hybridMultilevel"/>
    <w:tmpl w:val="69BCF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C447EE"/>
    <w:multiLevelType w:val="hybridMultilevel"/>
    <w:tmpl w:val="90F8E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F6A35FF"/>
    <w:multiLevelType w:val="multilevel"/>
    <w:tmpl w:val="79B6D8C2"/>
    <w:lvl w:ilvl="0">
      <w:start w:val="1"/>
      <w:numFmt w:val="decimal"/>
      <w:lvlText w:val="%1."/>
      <w:lvlJc w:val="left"/>
      <w:pPr>
        <w:ind w:left="360" w:hanging="360"/>
      </w:pPr>
      <w:rPr>
        <w:rFonts w:hint="default"/>
        <w:b w:val="0"/>
        <w:bCs w:val="0"/>
        <w:color w:val="000000"/>
      </w:rPr>
    </w:lvl>
    <w:lvl w:ilvl="1">
      <w:start w:val="1"/>
      <w:numFmt w:val="bullet"/>
      <w:lvlText w:val=""/>
      <w:lvlJc w:val="left"/>
      <w:pPr>
        <w:ind w:left="43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1A220A"/>
    <w:multiLevelType w:val="hybridMultilevel"/>
    <w:tmpl w:val="1916E6F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4" w15:restartNumberingAfterBreak="0">
    <w:nsid w:val="60B26548"/>
    <w:multiLevelType w:val="multilevel"/>
    <w:tmpl w:val="899EEA02"/>
    <w:lvl w:ilvl="0">
      <w:start w:val="43"/>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497098"/>
    <w:multiLevelType w:val="hybridMultilevel"/>
    <w:tmpl w:val="727EC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6E59A3"/>
    <w:multiLevelType w:val="multilevel"/>
    <w:tmpl w:val="0B923732"/>
    <w:lvl w:ilvl="0">
      <w:start w:val="1"/>
      <w:numFmt w:val="decimal"/>
      <w:lvlText w:val="%1."/>
      <w:lvlJc w:val="left"/>
      <w:pPr>
        <w:ind w:left="360" w:hanging="360"/>
      </w:pPr>
      <w:rPr>
        <w:rFonts w:hint="default"/>
        <w:b w:val="0"/>
        <w:bCs w:val="0"/>
        <w:color w:val="000000"/>
      </w:rPr>
    </w:lvl>
    <w:lvl w:ilvl="1">
      <w:start w:val="1"/>
      <w:numFmt w:val="bullet"/>
      <w:lvlText w:val=""/>
      <w:lvlJc w:val="left"/>
      <w:pPr>
        <w:ind w:left="792" w:hanging="432"/>
      </w:pPr>
      <w:rPr>
        <w:rFonts w:ascii="Symbol" w:hAnsi="Symbol" w:hint="default"/>
        <w:b w:val="0"/>
        <w:bCs w:val="0"/>
      </w:rPr>
    </w:lvl>
    <w:lvl w:ilvl="2">
      <w:start w:val="1"/>
      <w:numFmt w:val="bullet"/>
      <w:lvlText w:val="o"/>
      <w:lvlJc w:val="left"/>
      <w:pPr>
        <w:ind w:left="1355"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DA1084"/>
    <w:multiLevelType w:val="multilevel"/>
    <w:tmpl w:val="C5CE08C8"/>
    <w:lvl w:ilvl="0">
      <w:start w:val="1"/>
      <w:numFmt w:val="decimal"/>
      <w:lvlText w:val="%1."/>
      <w:lvlJc w:val="left"/>
      <w:pPr>
        <w:ind w:left="360" w:hanging="360"/>
      </w:pPr>
      <w:rPr>
        <w:rFonts w:hint="default"/>
        <w:b w:val="0"/>
        <w:bCs w:val="0"/>
        <w:color w:val="000000"/>
      </w:r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8414D12"/>
    <w:multiLevelType w:val="multilevel"/>
    <w:tmpl w:val="79B6D8C2"/>
    <w:lvl w:ilvl="0">
      <w:start w:val="1"/>
      <w:numFmt w:val="decimal"/>
      <w:lvlText w:val="%1."/>
      <w:lvlJc w:val="left"/>
      <w:pPr>
        <w:ind w:left="360" w:hanging="360"/>
      </w:pPr>
      <w:rPr>
        <w:rFonts w:hint="default"/>
        <w:b w:val="0"/>
        <w:bCs w:val="0"/>
        <w:color w:val="000000"/>
      </w:r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EF5A84"/>
    <w:multiLevelType w:val="hybridMultilevel"/>
    <w:tmpl w:val="6E46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1F0F1E"/>
    <w:multiLevelType w:val="multilevel"/>
    <w:tmpl w:val="79B6D8C2"/>
    <w:lvl w:ilvl="0">
      <w:start w:val="1"/>
      <w:numFmt w:val="decimal"/>
      <w:lvlText w:val="%1."/>
      <w:lvlJc w:val="left"/>
      <w:pPr>
        <w:ind w:left="360" w:hanging="360"/>
      </w:pPr>
      <w:rPr>
        <w:rFonts w:hint="default"/>
        <w:b w:val="0"/>
        <w:bCs w:val="0"/>
        <w:color w:val="000000"/>
      </w:r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2"/>
  </w:num>
  <w:num w:numId="3">
    <w:abstractNumId w:val="31"/>
  </w:num>
  <w:num w:numId="4">
    <w:abstractNumId w:val="1"/>
  </w:num>
  <w:num w:numId="5">
    <w:abstractNumId w:val="1"/>
  </w:num>
  <w:num w:numId="6">
    <w:abstractNumId w:val="18"/>
  </w:num>
  <w:num w:numId="7">
    <w:abstractNumId w:val="3"/>
  </w:num>
  <w:num w:numId="8">
    <w:abstractNumId w:val="33"/>
  </w:num>
  <w:num w:numId="9">
    <w:abstractNumId w:val="2"/>
  </w:num>
  <w:num w:numId="10">
    <w:abstractNumId w:val="11"/>
  </w:num>
  <w:num w:numId="11">
    <w:abstractNumId w:val="26"/>
  </w:num>
  <w:num w:numId="12">
    <w:abstractNumId w:val="10"/>
  </w:num>
  <w:num w:numId="13">
    <w:abstractNumId w:val="9"/>
  </w:num>
  <w:num w:numId="14">
    <w:abstractNumId w:val="14"/>
  </w:num>
  <w:num w:numId="15">
    <w:abstractNumId w:val="4"/>
  </w:num>
  <w:num w:numId="16">
    <w:abstractNumId w:val="20"/>
  </w:num>
  <w:num w:numId="17">
    <w:abstractNumId w:val="6"/>
  </w:num>
  <w:num w:numId="18">
    <w:abstractNumId w:val="24"/>
  </w:num>
  <w:num w:numId="19">
    <w:abstractNumId w:val="34"/>
  </w:num>
  <w:num w:numId="20">
    <w:abstractNumId w:val="29"/>
  </w:num>
  <w:num w:numId="21">
    <w:abstractNumId w:val="36"/>
  </w:num>
  <w:num w:numId="22">
    <w:abstractNumId w:val="22"/>
  </w:num>
  <w:num w:numId="23">
    <w:abstractNumId w:val="1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8"/>
  </w:num>
  <w:num w:numId="27">
    <w:abstractNumId w:val="37"/>
  </w:num>
  <w:num w:numId="28">
    <w:abstractNumId w:val="8"/>
  </w:num>
  <w:num w:numId="29">
    <w:abstractNumId w:val="27"/>
  </w:num>
  <w:num w:numId="30">
    <w:abstractNumId w:val="19"/>
  </w:num>
  <w:num w:numId="31">
    <w:abstractNumId w:val="32"/>
  </w:num>
  <w:num w:numId="32">
    <w:abstractNumId w:val="17"/>
  </w:num>
  <w:num w:numId="33">
    <w:abstractNumId w:val="25"/>
  </w:num>
  <w:num w:numId="34">
    <w:abstractNumId w:val="40"/>
  </w:num>
  <w:num w:numId="35">
    <w:abstractNumId w:val="38"/>
  </w:num>
  <w:num w:numId="36">
    <w:abstractNumId w:val="21"/>
  </w:num>
  <w:num w:numId="37">
    <w:abstractNumId w:val="30"/>
  </w:num>
  <w:num w:numId="38">
    <w:abstractNumId w:val="0"/>
  </w:num>
  <w:num w:numId="39">
    <w:abstractNumId w:val="35"/>
  </w:num>
  <w:num w:numId="40">
    <w:abstractNumId w:val="5"/>
  </w:num>
  <w:num w:numId="41">
    <w:abstractNumId w:val="39"/>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8A7"/>
    <w:rsid w:val="0000069D"/>
    <w:rsid w:val="00006A2C"/>
    <w:rsid w:val="00014CB9"/>
    <w:rsid w:val="00016097"/>
    <w:rsid w:val="0001714F"/>
    <w:rsid w:val="00021ADB"/>
    <w:rsid w:val="000262BD"/>
    <w:rsid w:val="00037585"/>
    <w:rsid w:val="000453DB"/>
    <w:rsid w:val="00046825"/>
    <w:rsid w:val="00047460"/>
    <w:rsid w:val="00052989"/>
    <w:rsid w:val="00052CF2"/>
    <w:rsid w:val="00053693"/>
    <w:rsid w:val="000571ED"/>
    <w:rsid w:val="0006281F"/>
    <w:rsid w:val="0007739D"/>
    <w:rsid w:val="00080740"/>
    <w:rsid w:val="00080A62"/>
    <w:rsid w:val="00084703"/>
    <w:rsid w:val="000847D6"/>
    <w:rsid w:val="00090C35"/>
    <w:rsid w:val="00097B8B"/>
    <w:rsid w:val="000A5738"/>
    <w:rsid w:val="000B199F"/>
    <w:rsid w:val="000B250E"/>
    <w:rsid w:val="000B39D9"/>
    <w:rsid w:val="000B5810"/>
    <w:rsid w:val="000C0680"/>
    <w:rsid w:val="000D17FA"/>
    <w:rsid w:val="000D6137"/>
    <w:rsid w:val="000D6AF5"/>
    <w:rsid w:val="000F025A"/>
    <w:rsid w:val="000F0781"/>
    <w:rsid w:val="000F66A1"/>
    <w:rsid w:val="000F69FB"/>
    <w:rsid w:val="00104073"/>
    <w:rsid w:val="001072F9"/>
    <w:rsid w:val="0011585B"/>
    <w:rsid w:val="001164EC"/>
    <w:rsid w:val="00117DD5"/>
    <w:rsid w:val="00126F0E"/>
    <w:rsid w:val="00127D78"/>
    <w:rsid w:val="00134706"/>
    <w:rsid w:val="001521F8"/>
    <w:rsid w:val="001536F1"/>
    <w:rsid w:val="001545BF"/>
    <w:rsid w:val="00160D74"/>
    <w:rsid w:val="00165348"/>
    <w:rsid w:val="001735C6"/>
    <w:rsid w:val="00190BA1"/>
    <w:rsid w:val="0019482B"/>
    <w:rsid w:val="00196F9D"/>
    <w:rsid w:val="001A3AC2"/>
    <w:rsid w:val="001B36CE"/>
    <w:rsid w:val="001B42E0"/>
    <w:rsid w:val="001C5BE6"/>
    <w:rsid w:val="001D1859"/>
    <w:rsid w:val="001D61C4"/>
    <w:rsid w:val="001E37EA"/>
    <w:rsid w:val="001F185E"/>
    <w:rsid w:val="001F4470"/>
    <w:rsid w:val="001F510D"/>
    <w:rsid w:val="002046CF"/>
    <w:rsid w:val="00222508"/>
    <w:rsid w:val="00227D6A"/>
    <w:rsid w:val="00234133"/>
    <w:rsid w:val="002414F5"/>
    <w:rsid w:val="002437BF"/>
    <w:rsid w:val="0024670B"/>
    <w:rsid w:val="002539E9"/>
    <w:rsid w:val="00254A0B"/>
    <w:rsid w:val="00265BE3"/>
    <w:rsid w:val="00267BA7"/>
    <w:rsid w:val="00287292"/>
    <w:rsid w:val="0029172E"/>
    <w:rsid w:val="002930C1"/>
    <w:rsid w:val="00297A5E"/>
    <w:rsid w:val="002A20E7"/>
    <w:rsid w:val="002A3F44"/>
    <w:rsid w:val="002C574E"/>
    <w:rsid w:val="002D2BDE"/>
    <w:rsid w:val="002D7857"/>
    <w:rsid w:val="002E41B2"/>
    <w:rsid w:val="002F4EF9"/>
    <w:rsid w:val="00300016"/>
    <w:rsid w:val="00300E38"/>
    <w:rsid w:val="00301A51"/>
    <w:rsid w:val="00305F92"/>
    <w:rsid w:val="00306297"/>
    <w:rsid w:val="00313365"/>
    <w:rsid w:val="00313876"/>
    <w:rsid w:val="00315387"/>
    <w:rsid w:val="003219CC"/>
    <w:rsid w:val="00323517"/>
    <w:rsid w:val="00326E7E"/>
    <w:rsid w:val="0032778C"/>
    <w:rsid w:val="00333CF7"/>
    <w:rsid w:val="00347EDB"/>
    <w:rsid w:val="003701F6"/>
    <w:rsid w:val="003715AD"/>
    <w:rsid w:val="00371DC1"/>
    <w:rsid w:val="0037739C"/>
    <w:rsid w:val="0038370A"/>
    <w:rsid w:val="003844F7"/>
    <w:rsid w:val="00384E79"/>
    <w:rsid w:val="00395360"/>
    <w:rsid w:val="003A2B82"/>
    <w:rsid w:val="003A37CE"/>
    <w:rsid w:val="003B12B0"/>
    <w:rsid w:val="003B641B"/>
    <w:rsid w:val="003B6FF8"/>
    <w:rsid w:val="003D0970"/>
    <w:rsid w:val="003D27D9"/>
    <w:rsid w:val="003D3FF1"/>
    <w:rsid w:val="003F54D4"/>
    <w:rsid w:val="003F5E40"/>
    <w:rsid w:val="003F712D"/>
    <w:rsid w:val="0040064F"/>
    <w:rsid w:val="00403EFC"/>
    <w:rsid w:val="00411214"/>
    <w:rsid w:val="00412739"/>
    <w:rsid w:val="00413DE6"/>
    <w:rsid w:val="00416339"/>
    <w:rsid w:val="004165B7"/>
    <w:rsid w:val="00421E2F"/>
    <w:rsid w:val="00424B99"/>
    <w:rsid w:val="00433BAE"/>
    <w:rsid w:val="00445386"/>
    <w:rsid w:val="004515A5"/>
    <w:rsid w:val="0045636F"/>
    <w:rsid w:val="00457A35"/>
    <w:rsid w:val="0046059B"/>
    <w:rsid w:val="00460C4E"/>
    <w:rsid w:val="00465F68"/>
    <w:rsid w:val="00467E87"/>
    <w:rsid w:val="004713BD"/>
    <w:rsid w:val="00474223"/>
    <w:rsid w:val="00491C41"/>
    <w:rsid w:val="004A5673"/>
    <w:rsid w:val="004C730A"/>
    <w:rsid w:val="004E1811"/>
    <w:rsid w:val="004E1FFC"/>
    <w:rsid w:val="004F3FDB"/>
    <w:rsid w:val="00505720"/>
    <w:rsid w:val="005211E8"/>
    <w:rsid w:val="00521D8D"/>
    <w:rsid w:val="00527D41"/>
    <w:rsid w:val="00533FB7"/>
    <w:rsid w:val="00535F35"/>
    <w:rsid w:val="00536D67"/>
    <w:rsid w:val="00545A73"/>
    <w:rsid w:val="00551C59"/>
    <w:rsid w:val="005538BF"/>
    <w:rsid w:val="005565C3"/>
    <w:rsid w:val="00561EC1"/>
    <w:rsid w:val="0056770B"/>
    <w:rsid w:val="005753EF"/>
    <w:rsid w:val="005804DE"/>
    <w:rsid w:val="00583CB8"/>
    <w:rsid w:val="00584122"/>
    <w:rsid w:val="00585A31"/>
    <w:rsid w:val="00593FC3"/>
    <w:rsid w:val="005A2A97"/>
    <w:rsid w:val="005A3671"/>
    <w:rsid w:val="005B4A2E"/>
    <w:rsid w:val="005C0BC0"/>
    <w:rsid w:val="005C5647"/>
    <w:rsid w:val="005D0B99"/>
    <w:rsid w:val="005E005D"/>
    <w:rsid w:val="005E7790"/>
    <w:rsid w:val="005F6C84"/>
    <w:rsid w:val="0060197E"/>
    <w:rsid w:val="006058C8"/>
    <w:rsid w:val="006113AF"/>
    <w:rsid w:val="00612574"/>
    <w:rsid w:val="00623ECA"/>
    <w:rsid w:val="00627179"/>
    <w:rsid w:val="0063050F"/>
    <w:rsid w:val="00631AA9"/>
    <w:rsid w:val="006533DD"/>
    <w:rsid w:val="00656F9B"/>
    <w:rsid w:val="00661DB6"/>
    <w:rsid w:val="006629BE"/>
    <w:rsid w:val="0066356D"/>
    <w:rsid w:val="0067699B"/>
    <w:rsid w:val="006772A9"/>
    <w:rsid w:val="006823D3"/>
    <w:rsid w:val="0068591E"/>
    <w:rsid w:val="006A7208"/>
    <w:rsid w:val="006B009E"/>
    <w:rsid w:val="006B5178"/>
    <w:rsid w:val="006C0712"/>
    <w:rsid w:val="006C645A"/>
    <w:rsid w:val="006C7649"/>
    <w:rsid w:val="006D03C1"/>
    <w:rsid w:val="006D4CBF"/>
    <w:rsid w:val="006D500A"/>
    <w:rsid w:val="006E2B6D"/>
    <w:rsid w:val="006E563A"/>
    <w:rsid w:val="006E7777"/>
    <w:rsid w:val="006E78E5"/>
    <w:rsid w:val="007036F3"/>
    <w:rsid w:val="00705F04"/>
    <w:rsid w:val="0071177A"/>
    <w:rsid w:val="00712C86"/>
    <w:rsid w:val="00736FA2"/>
    <w:rsid w:val="00744965"/>
    <w:rsid w:val="00755AED"/>
    <w:rsid w:val="007622BA"/>
    <w:rsid w:val="007650A3"/>
    <w:rsid w:val="00776187"/>
    <w:rsid w:val="00780236"/>
    <w:rsid w:val="007843F9"/>
    <w:rsid w:val="00786372"/>
    <w:rsid w:val="00787021"/>
    <w:rsid w:val="00795C95"/>
    <w:rsid w:val="00797C32"/>
    <w:rsid w:val="007A3A3B"/>
    <w:rsid w:val="007B0096"/>
    <w:rsid w:val="007B1F83"/>
    <w:rsid w:val="007B285C"/>
    <w:rsid w:val="007B410B"/>
    <w:rsid w:val="007C3591"/>
    <w:rsid w:val="007D1FC3"/>
    <w:rsid w:val="007D2351"/>
    <w:rsid w:val="007D4349"/>
    <w:rsid w:val="007F00C4"/>
    <w:rsid w:val="007F2ED2"/>
    <w:rsid w:val="007F5BB1"/>
    <w:rsid w:val="00802B0A"/>
    <w:rsid w:val="0080661C"/>
    <w:rsid w:val="00811D26"/>
    <w:rsid w:val="00815584"/>
    <w:rsid w:val="00821B73"/>
    <w:rsid w:val="00821C61"/>
    <w:rsid w:val="00830E51"/>
    <w:rsid w:val="008330B4"/>
    <w:rsid w:val="00836831"/>
    <w:rsid w:val="00836CA3"/>
    <w:rsid w:val="00850CB0"/>
    <w:rsid w:val="0085353E"/>
    <w:rsid w:val="008563D3"/>
    <w:rsid w:val="008808C9"/>
    <w:rsid w:val="00886D2C"/>
    <w:rsid w:val="00891AE9"/>
    <w:rsid w:val="008A458E"/>
    <w:rsid w:val="008B092B"/>
    <w:rsid w:val="008B2402"/>
    <w:rsid w:val="008B6B4A"/>
    <w:rsid w:val="008C3711"/>
    <w:rsid w:val="008C3A31"/>
    <w:rsid w:val="008C597F"/>
    <w:rsid w:val="008D3886"/>
    <w:rsid w:val="008D7170"/>
    <w:rsid w:val="008D7665"/>
    <w:rsid w:val="008E21AB"/>
    <w:rsid w:val="008E4DE5"/>
    <w:rsid w:val="008E5075"/>
    <w:rsid w:val="0090374A"/>
    <w:rsid w:val="00903C3A"/>
    <w:rsid w:val="0090460D"/>
    <w:rsid w:val="009167A2"/>
    <w:rsid w:val="00922C8A"/>
    <w:rsid w:val="0092399F"/>
    <w:rsid w:val="009241BA"/>
    <w:rsid w:val="00933277"/>
    <w:rsid w:val="00937336"/>
    <w:rsid w:val="00940B5F"/>
    <w:rsid w:val="00943130"/>
    <w:rsid w:val="0094336C"/>
    <w:rsid w:val="00944756"/>
    <w:rsid w:val="00944BFB"/>
    <w:rsid w:val="0094590C"/>
    <w:rsid w:val="00950877"/>
    <w:rsid w:val="00963E37"/>
    <w:rsid w:val="00966447"/>
    <w:rsid w:val="00967C0B"/>
    <w:rsid w:val="00976209"/>
    <w:rsid w:val="00977CC2"/>
    <w:rsid w:val="00986066"/>
    <w:rsid w:val="00990801"/>
    <w:rsid w:val="00990A00"/>
    <w:rsid w:val="009A0097"/>
    <w:rsid w:val="009A21E0"/>
    <w:rsid w:val="009B1AA8"/>
    <w:rsid w:val="009B692D"/>
    <w:rsid w:val="009B6F95"/>
    <w:rsid w:val="009B70CB"/>
    <w:rsid w:val="009D7E1F"/>
    <w:rsid w:val="009E5F73"/>
    <w:rsid w:val="009F1835"/>
    <w:rsid w:val="009F2AAF"/>
    <w:rsid w:val="00A10F7B"/>
    <w:rsid w:val="00A2682B"/>
    <w:rsid w:val="00A307C8"/>
    <w:rsid w:val="00A402B3"/>
    <w:rsid w:val="00A40C04"/>
    <w:rsid w:val="00A537CF"/>
    <w:rsid w:val="00A556BC"/>
    <w:rsid w:val="00A651D7"/>
    <w:rsid w:val="00A822BA"/>
    <w:rsid w:val="00A84030"/>
    <w:rsid w:val="00A84C2C"/>
    <w:rsid w:val="00A86302"/>
    <w:rsid w:val="00A90AC5"/>
    <w:rsid w:val="00A974CB"/>
    <w:rsid w:val="00AA524D"/>
    <w:rsid w:val="00AB1D66"/>
    <w:rsid w:val="00AC4C8E"/>
    <w:rsid w:val="00AD0DF3"/>
    <w:rsid w:val="00AD47D9"/>
    <w:rsid w:val="00AD7440"/>
    <w:rsid w:val="00AE1286"/>
    <w:rsid w:val="00AE2FF3"/>
    <w:rsid w:val="00B21069"/>
    <w:rsid w:val="00B3085D"/>
    <w:rsid w:val="00B36F05"/>
    <w:rsid w:val="00B37B17"/>
    <w:rsid w:val="00B37D5D"/>
    <w:rsid w:val="00B43A37"/>
    <w:rsid w:val="00B45120"/>
    <w:rsid w:val="00B55024"/>
    <w:rsid w:val="00B629B4"/>
    <w:rsid w:val="00B6390B"/>
    <w:rsid w:val="00B64076"/>
    <w:rsid w:val="00B64294"/>
    <w:rsid w:val="00B667F2"/>
    <w:rsid w:val="00B76A1C"/>
    <w:rsid w:val="00B81DC0"/>
    <w:rsid w:val="00B84F31"/>
    <w:rsid w:val="00B92274"/>
    <w:rsid w:val="00B97754"/>
    <w:rsid w:val="00BA2BF4"/>
    <w:rsid w:val="00BA7867"/>
    <w:rsid w:val="00BD61FD"/>
    <w:rsid w:val="00BD73D8"/>
    <w:rsid w:val="00BE3E9F"/>
    <w:rsid w:val="00BE569C"/>
    <w:rsid w:val="00BE592B"/>
    <w:rsid w:val="00BE6D79"/>
    <w:rsid w:val="00BE7504"/>
    <w:rsid w:val="00BF09E9"/>
    <w:rsid w:val="00BF632C"/>
    <w:rsid w:val="00C075BD"/>
    <w:rsid w:val="00C1190F"/>
    <w:rsid w:val="00C15646"/>
    <w:rsid w:val="00C21D16"/>
    <w:rsid w:val="00C25494"/>
    <w:rsid w:val="00C324AD"/>
    <w:rsid w:val="00C43565"/>
    <w:rsid w:val="00C438A5"/>
    <w:rsid w:val="00C44B55"/>
    <w:rsid w:val="00C56A00"/>
    <w:rsid w:val="00C6455E"/>
    <w:rsid w:val="00C803F3"/>
    <w:rsid w:val="00C81B84"/>
    <w:rsid w:val="00C85F00"/>
    <w:rsid w:val="00C86971"/>
    <w:rsid w:val="00C87F0C"/>
    <w:rsid w:val="00C9303A"/>
    <w:rsid w:val="00C93329"/>
    <w:rsid w:val="00C9502B"/>
    <w:rsid w:val="00C96259"/>
    <w:rsid w:val="00CB0F03"/>
    <w:rsid w:val="00CB2D4B"/>
    <w:rsid w:val="00CB3D4B"/>
    <w:rsid w:val="00CB7CDB"/>
    <w:rsid w:val="00CC4192"/>
    <w:rsid w:val="00CE163A"/>
    <w:rsid w:val="00CE744E"/>
    <w:rsid w:val="00CF1B79"/>
    <w:rsid w:val="00CF2638"/>
    <w:rsid w:val="00D12B5B"/>
    <w:rsid w:val="00D13780"/>
    <w:rsid w:val="00D20384"/>
    <w:rsid w:val="00D26A2D"/>
    <w:rsid w:val="00D36E1C"/>
    <w:rsid w:val="00D403AD"/>
    <w:rsid w:val="00D45B4D"/>
    <w:rsid w:val="00D51C14"/>
    <w:rsid w:val="00D51DBA"/>
    <w:rsid w:val="00D569A5"/>
    <w:rsid w:val="00D56DF5"/>
    <w:rsid w:val="00D61277"/>
    <w:rsid w:val="00D7050B"/>
    <w:rsid w:val="00D775F3"/>
    <w:rsid w:val="00D7771B"/>
    <w:rsid w:val="00D91AC1"/>
    <w:rsid w:val="00DA1627"/>
    <w:rsid w:val="00DA7394"/>
    <w:rsid w:val="00DA7CAA"/>
    <w:rsid w:val="00DB4844"/>
    <w:rsid w:val="00DD0176"/>
    <w:rsid w:val="00DD0DE7"/>
    <w:rsid w:val="00DD7D28"/>
    <w:rsid w:val="00DE2B2F"/>
    <w:rsid w:val="00DE40D4"/>
    <w:rsid w:val="00DF04E6"/>
    <w:rsid w:val="00DF3EB4"/>
    <w:rsid w:val="00DF705B"/>
    <w:rsid w:val="00E016EA"/>
    <w:rsid w:val="00E01A5A"/>
    <w:rsid w:val="00E02BD0"/>
    <w:rsid w:val="00E07EA3"/>
    <w:rsid w:val="00E108A7"/>
    <w:rsid w:val="00E1313F"/>
    <w:rsid w:val="00E17CA0"/>
    <w:rsid w:val="00E2207F"/>
    <w:rsid w:val="00E22D44"/>
    <w:rsid w:val="00E30692"/>
    <w:rsid w:val="00E33D0E"/>
    <w:rsid w:val="00E345A3"/>
    <w:rsid w:val="00E46DAE"/>
    <w:rsid w:val="00E55A72"/>
    <w:rsid w:val="00E61E18"/>
    <w:rsid w:val="00E722A0"/>
    <w:rsid w:val="00E86072"/>
    <w:rsid w:val="00E86E05"/>
    <w:rsid w:val="00E86EB3"/>
    <w:rsid w:val="00E95281"/>
    <w:rsid w:val="00EA1D97"/>
    <w:rsid w:val="00EA2A5D"/>
    <w:rsid w:val="00EA6F30"/>
    <w:rsid w:val="00EB00CE"/>
    <w:rsid w:val="00EB1049"/>
    <w:rsid w:val="00EB4D31"/>
    <w:rsid w:val="00ED6A6D"/>
    <w:rsid w:val="00EE601B"/>
    <w:rsid w:val="00EE7C3C"/>
    <w:rsid w:val="00F03143"/>
    <w:rsid w:val="00F05A2F"/>
    <w:rsid w:val="00F069BC"/>
    <w:rsid w:val="00F142C8"/>
    <w:rsid w:val="00F151E8"/>
    <w:rsid w:val="00F21F4F"/>
    <w:rsid w:val="00F24894"/>
    <w:rsid w:val="00F24E44"/>
    <w:rsid w:val="00F34BD1"/>
    <w:rsid w:val="00F3786D"/>
    <w:rsid w:val="00F429CB"/>
    <w:rsid w:val="00F42D05"/>
    <w:rsid w:val="00F45752"/>
    <w:rsid w:val="00F60565"/>
    <w:rsid w:val="00F63F01"/>
    <w:rsid w:val="00F722F3"/>
    <w:rsid w:val="00F75C89"/>
    <w:rsid w:val="00F77A3A"/>
    <w:rsid w:val="00F77A8D"/>
    <w:rsid w:val="00F8011A"/>
    <w:rsid w:val="00F90493"/>
    <w:rsid w:val="00F94D45"/>
    <w:rsid w:val="00FA1B83"/>
    <w:rsid w:val="00FA4770"/>
    <w:rsid w:val="00FB4CEF"/>
    <w:rsid w:val="00FB6AAA"/>
    <w:rsid w:val="00FC15A3"/>
    <w:rsid w:val="00FE014A"/>
    <w:rsid w:val="00FE1231"/>
    <w:rsid w:val="00FE249E"/>
    <w:rsid w:val="00FE5A72"/>
    <w:rsid w:val="00FE6DF0"/>
    <w:rsid w:val="03567CF4"/>
    <w:rsid w:val="03FB1B10"/>
    <w:rsid w:val="049585A3"/>
    <w:rsid w:val="07CFED62"/>
    <w:rsid w:val="088D4839"/>
    <w:rsid w:val="09DD3A69"/>
    <w:rsid w:val="0D1CC8B1"/>
    <w:rsid w:val="0E284AAC"/>
    <w:rsid w:val="12A3AB7F"/>
    <w:rsid w:val="12C2E6E4"/>
    <w:rsid w:val="140AAEEE"/>
    <w:rsid w:val="150EB239"/>
    <w:rsid w:val="1527DA96"/>
    <w:rsid w:val="193807A1"/>
    <w:rsid w:val="1B1325E8"/>
    <w:rsid w:val="1D0A2622"/>
    <w:rsid w:val="1D32EC7B"/>
    <w:rsid w:val="1E3DC990"/>
    <w:rsid w:val="1ECE669F"/>
    <w:rsid w:val="202F5F9C"/>
    <w:rsid w:val="217E735E"/>
    <w:rsid w:val="238E1153"/>
    <w:rsid w:val="24040A5B"/>
    <w:rsid w:val="2684354D"/>
    <w:rsid w:val="295039B8"/>
    <w:rsid w:val="2C87DA7A"/>
    <w:rsid w:val="2FA87DEE"/>
    <w:rsid w:val="31444E4F"/>
    <w:rsid w:val="3680EBE9"/>
    <w:rsid w:val="3B970F43"/>
    <w:rsid w:val="3D7898DA"/>
    <w:rsid w:val="3DCDFF9A"/>
    <w:rsid w:val="3DD50856"/>
    <w:rsid w:val="44B197C2"/>
    <w:rsid w:val="46E319B8"/>
    <w:rsid w:val="4B87E83E"/>
    <w:rsid w:val="4F83657A"/>
    <w:rsid w:val="507D90A4"/>
    <w:rsid w:val="511DF007"/>
    <w:rsid w:val="52AF1A1B"/>
    <w:rsid w:val="56B526A9"/>
    <w:rsid w:val="5BBAE898"/>
    <w:rsid w:val="5BC60F20"/>
    <w:rsid w:val="5FC91529"/>
    <w:rsid w:val="60915816"/>
    <w:rsid w:val="6131C29E"/>
    <w:rsid w:val="61B71BC6"/>
    <w:rsid w:val="62153B12"/>
    <w:rsid w:val="62764010"/>
    <w:rsid w:val="6352EC27"/>
    <w:rsid w:val="64EEBC88"/>
    <w:rsid w:val="655F2529"/>
    <w:rsid w:val="668A8CE9"/>
    <w:rsid w:val="71D52D16"/>
    <w:rsid w:val="7AF3BA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2FA4C3"/>
  <w15:docId w15:val="{7078CB5B-13B4-4E50-B466-B70D6336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L"/>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NormalWeb">
    <w:name w:val="Normal (Web)"/>
    <w:basedOn w:val="Normal"/>
    <w:uiPriority w:val="99"/>
    <w:semiHidden/>
    <w:unhideWhenUsed/>
    <w:rsid w:val="00821C61"/>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5A3671"/>
    <w:pPr>
      <w:spacing w:after="0" w:line="240" w:lineRule="auto"/>
      <w:ind w:left="0" w:firstLine="0"/>
    </w:pPr>
    <w:rPr>
      <w:rFonts w:cs="Arial"/>
    </w:rPr>
  </w:style>
  <w:style w:type="character" w:customStyle="1" w:styleId="PlainTextChar">
    <w:name w:val="Plain Text Char"/>
    <w:basedOn w:val="DefaultParagraphFont"/>
    <w:link w:val="PlainText"/>
    <w:uiPriority w:val="99"/>
    <w:rsid w:val="005A3671"/>
    <w:rPr>
      <w:rFonts w:ascii="Arial" w:eastAsiaTheme="minorHAnsi" w:hAnsi="Arial" w:cs="Arial"/>
      <w:lang w:eastAsia="en-US"/>
    </w:rPr>
  </w:style>
  <w:style w:type="character" w:customStyle="1" w:styleId="normaltextrun1">
    <w:name w:val="normaltextrun1"/>
    <w:basedOn w:val="DefaultParagraphFont"/>
    <w:rsid w:val="005A3671"/>
  </w:style>
  <w:style w:type="character" w:styleId="Hyperlink">
    <w:name w:val="Hyperlink"/>
    <w:basedOn w:val="DefaultParagraphFont"/>
    <w:uiPriority w:val="99"/>
    <w:unhideWhenUsed/>
    <w:rsid w:val="000D17FA"/>
    <w:rPr>
      <w:color w:val="0563C1" w:themeColor="hyperlink"/>
      <w:u w:val="single"/>
    </w:rPr>
  </w:style>
  <w:style w:type="character" w:styleId="UnresolvedMention">
    <w:name w:val="Unresolved Mention"/>
    <w:basedOn w:val="DefaultParagraphFont"/>
    <w:uiPriority w:val="99"/>
    <w:semiHidden/>
    <w:unhideWhenUsed/>
    <w:rsid w:val="000D17FA"/>
    <w:rPr>
      <w:color w:val="605E5C"/>
      <w:shd w:val="clear" w:color="auto" w:fill="E1DFDD"/>
    </w:rPr>
  </w:style>
  <w:style w:type="character" w:styleId="CommentReference">
    <w:name w:val="annotation reference"/>
    <w:basedOn w:val="DefaultParagraphFont"/>
    <w:uiPriority w:val="99"/>
    <w:semiHidden/>
    <w:unhideWhenUsed/>
    <w:rsid w:val="00BF09E9"/>
    <w:rPr>
      <w:sz w:val="16"/>
      <w:szCs w:val="16"/>
    </w:rPr>
  </w:style>
  <w:style w:type="paragraph" w:styleId="CommentText">
    <w:name w:val="annotation text"/>
    <w:basedOn w:val="Normal"/>
    <w:link w:val="CommentTextChar"/>
    <w:uiPriority w:val="99"/>
    <w:semiHidden/>
    <w:unhideWhenUsed/>
    <w:rsid w:val="00BF09E9"/>
    <w:pPr>
      <w:spacing w:line="240" w:lineRule="auto"/>
    </w:pPr>
    <w:rPr>
      <w:sz w:val="20"/>
      <w:szCs w:val="20"/>
    </w:rPr>
  </w:style>
  <w:style w:type="character" w:customStyle="1" w:styleId="CommentTextChar">
    <w:name w:val="Comment Text Char"/>
    <w:basedOn w:val="DefaultParagraphFont"/>
    <w:link w:val="CommentText"/>
    <w:uiPriority w:val="99"/>
    <w:semiHidden/>
    <w:rsid w:val="00BF09E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F09E9"/>
    <w:rPr>
      <w:b/>
      <w:bCs/>
    </w:rPr>
  </w:style>
  <w:style w:type="character" w:customStyle="1" w:styleId="CommentSubjectChar">
    <w:name w:val="Comment Subject Char"/>
    <w:basedOn w:val="CommentTextChar"/>
    <w:link w:val="CommentSubject"/>
    <w:uiPriority w:val="99"/>
    <w:semiHidden/>
    <w:rsid w:val="00BF09E9"/>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436720">
      <w:bodyDiv w:val="1"/>
      <w:marLeft w:val="0"/>
      <w:marRight w:val="0"/>
      <w:marTop w:val="0"/>
      <w:marBottom w:val="0"/>
      <w:divBdr>
        <w:top w:val="none" w:sz="0" w:space="0" w:color="auto"/>
        <w:left w:val="none" w:sz="0" w:space="0" w:color="auto"/>
        <w:bottom w:val="none" w:sz="0" w:space="0" w:color="auto"/>
        <w:right w:val="none" w:sz="0" w:space="0" w:color="auto"/>
      </w:divBdr>
    </w:div>
    <w:div w:id="644437462">
      <w:bodyDiv w:val="1"/>
      <w:marLeft w:val="0"/>
      <w:marRight w:val="0"/>
      <w:marTop w:val="0"/>
      <w:marBottom w:val="0"/>
      <w:divBdr>
        <w:top w:val="none" w:sz="0" w:space="0" w:color="auto"/>
        <w:left w:val="none" w:sz="0" w:space="0" w:color="auto"/>
        <w:bottom w:val="none" w:sz="0" w:space="0" w:color="auto"/>
        <w:right w:val="none" w:sz="0" w:space="0" w:color="auto"/>
      </w:divBdr>
    </w:div>
    <w:div w:id="906846689">
      <w:bodyDiv w:val="1"/>
      <w:marLeft w:val="0"/>
      <w:marRight w:val="0"/>
      <w:marTop w:val="0"/>
      <w:marBottom w:val="0"/>
      <w:divBdr>
        <w:top w:val="none" w:sz="0" w:space="0" w:color="auto"/>
        <w:left w:val="none" w:sz="0" w:space="0" w:color="auto"/>
        <w:bottom w:val="none" w:sz="0" w:space="0" w:color="auto"/>
        <w:right w:val="none" w:sz="0" w:space="0" w:color="auto"/>
      </w:divBdr>
    </w:div>
    <w:div w:id="93143011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55439979">
      <w:bodyDiv w:val="1"/>
      <w:marLeft w:val="0"/>
      <w:marRight w:val="0"/>
      <w:marTop w:val="0"/>
      <w:marBottom w:val="0"/>
      <w:divBdr>
        <w:top w:val="none" w:sz="0" w:space="0" w:color="auto"/>
        <w:left w:val="none" w:sz="0" w:space="0" w:color="auto"/>
        <w:bottom w:val="none" w:sz="0" w:space="0" w:color="auto"/>
        <w:right w:val="none" w:sz="0" w:space="0" w:color="auto"/>
      </w:divBdr>
    </w:div>
    <w:div w:id="1326779945">
      <w:bodyDiv w:val="1"/>
      <w:marLeft w:val="0"/>
      <w:marRight w:val="0"/>
      <w:marTop w:val="0"/>
      <w:marBottom w:val="0"/>
      <w:divBdr>
        <w:top w:val="none" w:sz="0" w:space="0" w:color="auto"/>
        <w:left w:val="none" w:sz="0" w:space="0" w:color="auto"/>
        <w:bottom w:val="none" w:sz="0" w:space="0" w:color="auto"/>
        <w:right w:val="none" w:sz="0" w:space="0" w:color="auto"/>
      </w:divBdr>
    </w:div>
    <w:div w:id="1357120688">
      <w:bodyDiv w:val="1"/>
      <w:marLeft w:val="0"/>
      <w:marRight w:val="0"/>
      <w:marTop w:val="0"/>
      <w:marBottom w:val="0"/>
      <w:divBdr>
        <w:top w:val="none" w:sz="0" w:space="0" w:color="auto"/>
        <w:left w:val="none" w:sz="0" w:space="0" w:color="auto"/>
        <w:bottom w:val="none" w:sz="0" w:space="0" w:color="auto"/>
        <w:right w:val="none" w:sz="0" w:space="0" w:color="auto"/>
      </w:divBdr>
      <w:divsChild>
        <w:div w:id="741488806">
          <w:marLeft w:val="0"/>
          <w:marRight w:val="0"/>
          <w:marTop w:val="0"/>
          <w:marBottom w:val="0"/>
          <w:divBdr>
            <w:top w:val="none" w:sz="0" w:space="0" w:color="auto"/>
            <w:left w:val="none" w:sz="0" w:space="0" w:color="auto"/>
            <w:bottom w:val="none" w:sz="0" w:space="0" w:color="auto"/>
            <w:right w:val="none" w:sz="0" w:space="0" w:color="auto"/>
          </w:divBdr>
          <w:divsChild>
            <w:div w:id="9796037">
              <w:marLeft w:val="0"/>
              <w:marRight w:val="0"/>
              <w:marTop w:val="0"/>
              <w:marBottom w:val="0"/>
              <w:divBdr>
                <w:top w:val="none" w:sz="0" w:space="0" w:color="auto"/>
                <w:left w:val="none" w:sz="0" w:space="0" w:color="auto"/>
                <w:bottom w:val="none" w:sz="0" w:space="0" w:color="auto"/>
                <w:right w:val="none" w:sz="0" w:space="0" w:color="auto"/>
              </w:divBdr>
              <w:divsChild>
                <w:div w:id="1656454039">
                  <w:marLeft w:val="0"/>
                  <w:marRight w:val="0"/>
                  <w:marTop w:val="0"/>
                  <w:marBottom w:val="0"/>
                  <w:divBdr>
                    <w:top w:val="none" w:sz="0" w:space="0" w:color="auto"/>
                    <w:left w:val="none" w:sz="0" w:space="0" w:color="auto"/>
                    <w:bottom w:val="none" w:sz="0" w:space="0" w:color="auto"/>
                    <w:right w:val="none" w:sz="0" w:space="0" w:color="auto"/>
                  </w:divBdr>
                  <w:divsChild>
                    <w:div w:id="969288513">
                      <w:marLeft w:val="0"/>
                      <w:marRight w:val="0"/>
                      <w:marTop w:val="0"/>
                      <w:marBottom w:val="0"/>
                      <w:divBdr>
                        <w:top w:val="none" w:sz="0" w:space="0" w:color="auto"/>
                        <w:left w:val="none" w:sz="0" w:space="0" w:color="auto"/>
                        <w:bottom w:val="none" w:sz="0" w:space="0" w:color="auto"/>
                        <w:right w:val="none" w:sz="0" w:space="0" w:color="auto"/>
                      </w:divBdr>
                      <w:divsChild>
                        <w:div w:id="18000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81283">
      <w:bodyDiv w:val="1"/>
      <w:marLeft w:val="0"/>
      <w:marRight w:val="0"/>
      <w:marTop w:val="0"/>
      <w:marBottom w:val="0"/>
      <w:divBdr>
        <w:top w:val="none" w:sz="0" w:space="0" w:color="auto"/>
        <w:left w:val="none" w:sz="0" w:space="0" w:color="auto"/>
        <w:bottom w:val="none" w:sz="0" w:space="0" w:color="auto"/>
        <w:right w:val="none" w:sz="0" w:space="0" w:color="auto"/>
      </w:divBdr>
    </w:div>
    <w:div w:id="2034962572">
      <w:bodyDiv w:val="1"/>
      <w:marLeft w:val="0"/>
      <w:marRight w:val="0"/>
      <w:marTop w:val="0"/>
      <w:marBottom w:val="0"/>
      <w:divBdr>
        <w:top w:val="none" w:sz="0" w:space="0" w:color="auto"/>
        <w:left w:val="none" w:sz="0" w:space="0" w:color="auto"/>
        <w:bottom w:val="none" w:sz="0" w:space="0" w:color="auto"/>
        <w:right w:val="none" w:sz="0" w:space="0" w:color="auto"/>
      </w:divBdr>
    </w:div>
    <w:div w:id="209270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publications/creative-places-supporting-your-local-creative-econom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ec.ac.uk/assets/publications/PEC-Creative-Radar-report-November-2020.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ia.nesta.org.uk/documents/Creativity_and_the_Future_of_Skills_v6.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reativeindustriesfederation.com/statist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Lucas\LGA\Culture%20and%20Growth%20-%20Project%20Documents\CTS%20Board\2020%2021\LM%20September%2020\Economic%20Recovery%20202009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2C4E339E6F466795DE84DDEA4DB827"/>
        <w:category>
          <w:name w:val="General"/>
          <w:gallery w:val="placeholder"/>
        </w:category>
        <w:types>
          <w:type w:val="bbPlcHdr"/>
        </w:types>
        <w:behaviors>
          <w:behavior w:val="content"/>
        </w:behaviors>
        <w:guid w:val="{4A360D84-84A7-4ECB-9EFD-A688CBB11269}"/>
      </w:docPartPr>
      <w:docPartBody>
        <w:p w:rsidR="00694FBF" w:rsidRDefault="009167A2">
          <w:pPr>
            <w:pStyle w:val="932C4E339E6F466795DE84DDEA4DB827"/>
          </w:pPr>
          <w:r w:rsidRPr="00FB1144">
            <w:rPr>
              <w:rStyle w:val="PlaceholderText"/>
            </w:rPr>
            <w:t>Click here to enter text.</w:t>
          </w:r>
        </w:p>
      </w:docPartBody>
    </w:docPart>
    <w:docPart>
      <w:docPartPr>
        <w:name w:val="8CA1E77FEC464425878FD075BFECDF08"/>
        <w:category>
          <w:name w:val="General"/>
          <w:gallery w:val="placeholder"/>
        </w:category>
        <w:types>
          <w:type w:val="bbPlcHdr"/>
        </w:types>
        <w:behaviors>
          <w:behavior w:val="content"/>
        </w:behaviors>
        <w:guid w:val="{CBE9EC20-80EF-46F8-BFB6-F8ED1F41156A}"/>
      </w:docPartPr>
      <w:docPartBody>
        <w:p w:rsidR="00694FBF" w:rsidRDefault="009167A2">
          <w:pPr>
            <w:pStyle w:val="8CA1E77FEC464425878FD075BFECDF08"/>
          </w:pPr>
          <w:r w:rsidRPr="00FB1144">
            <w:rPr>
              <w:rStyle w:val="PlaceholderText"/>
            </w:rPr>
            <w:t>Click here to enter text.</w:t>
          </w:r>
        </w:p>
      </w:docPartBody>
    </w:docPart>
    <w:docPart>
      <w:docPartPr>
        <w:name w:val="13AE7A82B08F46DB8CFBC6204CBE1D4D"/>
        <w:category>
          <w:name w:val="General"/>
          <w:gallery w:val="placeholder"/>
        </w:category>
        <w:types>
          <w:type w:val="bbPlcHdr"/>
        </w:types>
        <w:behaviors>
          <w:behavior w:val="content"/>
        </w:behaviors>
        <w:guid w:val="{3513A5C3-14BE-4CEA-A6C5-C1B0AEFD58F6}"/>
      </w:docPartPr>
      <w:docPartBody>
        <w:p w:rsidR="00694FBF" w:rsidRDefault="009167A2">
          <w:pPr>
            <w:pStyle w:val="13AE7A82B08F46DB8CFBC6204CBE1D4D"/>
          </w:pPr>
          <w:r w:rsidRPr="00002B3A">
            <w:rPr>
              <w:rStyle w:val="PlaceholderText"/>
            </w:rPr>
            <w:t>Choose an item.</w:t>
          </w:r>
        </w:p>
      </w:docPartBody>
    </w:docPart>
    <w:docPart>
      <w:docPartPr>
        <w:name w:val="CFCC363E509C4EBD8B92D572D25A664D"/>
        <w:category>
          <w:name w:val="General"/>
          <w:gallery w:val="placeholder"/>
        </w:category>
        <w:types>
          <w:type w:val="bbPlcHdr"/>
        </w:types>
        <w:behaviors>
          <w:behavior w:val="content"/>
        </w:behaviors>
        <w:guid w:val="{502CE933-3E2D-4607-8D5E-BAD7DB6C4705}"/>
      </w:docPartPr>
      <w:docPartBody>
        <w:p w:rsidR="00694FBF" w:rsidRDefault="009167A2">
          <w:pPr>
            <w:pStyle w:val="CFCC363E509C4EBD8B92D572D25A664D"/>
          </w:pPr>
          <w:r w:rsidRPr="00FB1144">
            <w:rPr>
              <w:rStyle w:val="PlaceholderText"/>
            </w:rPr>
            <w:t>Click here to enter text.</w:t>
          </w:r>
        </w:p>
      </w:docPartBody>
    </w:docPart>
    <w:docPart>
      <w:docPartPr>
        <w:name w:val="4AFB340664424D1F99C24C3CB574EEF7"/>
        <w:category>
          <w:name w:val="General"/>
          <w:gallery w:val="placeholder"/>
        </w:category>
        <w:types>
          <w:type w:val="bbPlcHdr"/>
        </w:types>
        <w:behaviors>
          <w:behavior w:val="content"/>
        </w:behaviors>
        <w:guid w:val="{42333824-92AE-4888-963C-514500CA48F1}"/>
      </w:docPartPr>
      <w:docPartBody>
        <w:p w:rsidR="00694FBF" w:rsidRDefault="009167A2">
          <w:pPr>
            <w:pStyle w:val="4AFB340664424D1F99C24C3CB574EEF7"/>
          </w:pPr>
          <w:r w:rsidRPr="00FB1144">
            <w:rPr>
              <w:rStyle w:val="PlaceholderText"/>
            </w:rPr>
            <w:t>Click here to enter text.</w:t>
          </w:r>
        </w:p>
      </w:docPartBody>
    </w:docPart>
    <w:docPart>
      <w:docPartPr>
        <w:name w:val="B808E76435DA4786903225C6AE11AA57"/>
        <w:category>
          <w:name w:val="General"/>
          <w:gallery w:val="placeholder"/>
        </w:category>
        <w:types>
          <w:type w:val="bbPlcHdr"/>
        </w:types>
        <w:behaviors>
          <w:behavior w:val="content"/>
        </w:behaviors>
        <w:guid w:val="{AF69F353-4F1D-4F13-844F-7D5D1C7C79E1}"/>
      </w:docPartPr>
      <w:docPartBody>
        <w:p w:rsidR="00694FBF" w:rsidRDefault="009167A2">
          <w:pPr>
            <w:pStyle w:val="B808E76435DA4786903225C6AE11AA57"/>
          </w:pPr>
          <w:r w:rsidRPr="00FB1144">
            <w:rPr>
              <w:rStyle w:val="PlaceholderText"/>
            </w:rPr>
            <w:t>Click here to enter text.</w:t>
          </w:r>
        </w:p>
      </w:docPartBody>
    </w:docPart>
    <w:docPart>
      <w:docPartPr>
        <w:name w:val="AA6726BA024F431790B7CE76BB5C38B7"/>
        <w:category>
          <w:name w:val="General"/>
          <w:gallery w:val="placeholder"/>
        </w:category>
        <w:types>
          <w:type w:val="bbPlcHdr"/>
        </w:types>
        <w:behaviors>
          <w:behavior w:val="content"/>
        </w:behaviors>
        <w:guid w:val="{A0DE3C6D-0B8B-4A9D-ADF2-0875503CCCAA}"/>
      </w:docPartPr>
      <w:docPartBody>
        <w:p w:rsidR="00694FBF" w:rsidRDefault="009167A2">
          <w:pPr>
            <w:pStyle w:val="AA6726BA024F431790B7CE76BB5C38B7"/>
          </w:pPr>
          <w:r w:rsidRPr="00FB1144">
            <w:rPr>
              <w:rStyle w:val="PlaceholderText"/>
            </w:rPr>
            <w:t>Click here to enter text.</w:t>
          </w:r>
        </w:p>
      </w:docPartBody>
    </w:docPart>
    <w:docPart>
      <w:docPartPr>
        <w:name w:val="F7D6B9C2371741C893D2206E81DB06DA"/>
        <w:category>
          <w:name w:val="General"/>
          <w:gallery w:val="placeholder"/>
        </w:category>
        <w:types>
          <w:type w:val="bbPlcHdr"/>
        </w:types>
        <w:behaviors>
          <w:behavior w:val="content"/>
        </w:behaviors>
        <w:guid w:val="{9F4C0D0B-32D5-46EA-8C68-2DED4682CD8C}"/>
      </w:docPartPr>
      <w:docPartBody>
        <w:p w:rsidR="00694FBF" w:rsidRDefault="009167A2">
          <w:pPr>
            <w:pStyle w:val="F7D6B9C2371741C893D2206E81DB06DA"/>
          </w:pPr>
          <w:r w:rsidRPr="00FB1144">
            <w:rPr>
              <w:rStyle w:val="PlaceholderText"/>
            </w:rPr>
            <w:t>Click here to enter text.</w:t>
          </w:r>
        </w:p>
      </w:docPartBody>
    </w:docPart>
    <w:docPart>
      <w:docPartPr>
        <w:name w:val="BA4E0DBBB1E34A2D97D0B2A206CD825E"/>
        <w:category>
          <w:name w:val="General"/>
          <w:gallery w:val="placeholder"/>
        </w:category>
        <w:types>
          <w:type w:val="bbPlcHdr"/>
        </w:types>
        <w:behaviors>
          <w:behavior w:val="content"/>
        </w:behaviors>
        <w:guid w:val="{BB368018-48DD-4EEA-9862-2741066C5119}"/>
      </w:docPartPr>
      <w:docPartBody>
        <w:p w:rsidR="00694FBF" w:rsidRDefault="009167A2">
          <w:pPr>
            <w:pStyle w:val="BA4E0DBBB1E34A2D97D0B2A206CD825E"/>
          </w:pPr>
          <w:r w:rsidRPr="00FB1144">
            <w:rPr>
              <w:rStyle w:val="PlaceholderText"/>
            </w:rPr>
            <w:t>Click here to enter text.</w:t>
          </w:r>
        </w:p>
      </w:docPartBody>
    </w:docPart>
    <w:docPart>
      <w:docPartPr>
        <w:name w:val="1AE14EE182434C95890B5B1E4B902F58"/>
        <w:category>
          <w:name w:val="General"/>
          <w:gallery w:val="placeholder"/>
        </w:category>
        <w:types>
          <w:type w:val="bbPlcHdr"/>
        </w:types>
        <w:behaviors>
          <w:behavior w:val="content"/>
        </w:behaviors>
        <w:guid w:val="{0BAC2239-79B8-4914-BA79-E1DC34252720}"/>
      </w:docPartPr>
      <w:docPartBody>
        <w:p w:rsidR="00694FBF" w:rsidRDefault="009167A2">
          <w:pPr>
            <w:pStyle w:val="1AE14EE182434C95890B5B1E4B902F58"/>
          </w:pPr>
          <w:r w:rsidRPr="00FB1144">
            <w:rPr>
              <w:rStyle w:val="PlaceholderText"/>
            </w:rPr>
            <w:t>Click here to enter text.</w:t>
          </w:r>
        </w:p>
      </w:docPartBody>
    </w:docPart>
    <w:docPart>
      <w:docPartPr>
        <w:name w:val="E147FC92B6DC4B7F9D36A7A0EF029F57"/>
        <w:category>
          <w:name w:val="General"/>
          <w:gallery w:val="placeholder"/>
        </w:category>
        <w:types>
          <w:type w:val="bbPlcHdr"/>
        </w:types>
        <w:behaviors>
          <w:behavior w:val="content"/>
        </w:behaviors>
        <w:guid w:val="{D746456F-319A-49E6-A6BB-86A5173A0243}"/>
      </w:docPartPr>
      <w:docPartBody>
        <w:p w:rsidR="00694FBF" w:rsidRDefault="009167A2">
          <w:pPr>
            <w:pStyle w:val="E147FC92B6DC4B7F9D36A7A0EF029F57"/>
          </w:pPr>
          <w:r w:rsidRPr="00FB1144">
            <w:rPr>
              <w:rStyle w:val="PlaceholderText"/>
            </w:rPr>
            <w:t>Click here to enter text.</w:t>
          </w:r>
        </w:p>
      </w:docPartBody>
    </w:docPart>
    <w:docPart>
      <w:docPartPr>
        <w:name w:val="017BBD4A05F048A58210538EF6DC0BDB"/>
        <w:category>
          <w:name w:val="General"/>
          <w:gallery w:val="placeholder"/>
        </w:category>
        <w:types>
          <w:type w:val="bbPlcHdr"/>
        </w:types>
        <w:behaviors>
          <w:behavior w:val="content"/>
        </w:behaviors>
        <w:guid w:val="{59BC1FE1-BEA2-4707-873B-A9C9A3DAFB8E}"/>
      </w:docPartPr>
      <w:docPartBody>
        <w:p w:rsidR="00694FBF" w:rsidRDefault="009167A2">
          <w:pPr>
            <w:pStyle w:val="017BBD4A05F048A58210538EF6DC0BDB"/>
          </w:pPr>
          <w:r w:rsidRPr="00FB1144">
            <w:rPr>
              <w:rStyle w:val="PlaceholderText"/>
            </w:rPr>
            <w:t>Click here to enter text.</w:t>
          </w:r>
        </w:p>
      </w:docPartBody>
    </w:docPart>
    <w:docPart>
      <w:docPartPr>
        <w:name w:val="2CFC29FF11DA4B12A92350F06B24998D"/>
        <w:category>
          <w:name w:val="General"/>
          <w:gallery w:val="placeholder"/>
        </w:category>
        <w:types>
          <w:type w:val="bbPlcHdr"/>
        </w:types>
        <w:behaviors>
          <w:behavior w:val="content"/>
        </w:behaviors>
        <w:guid w:val="{06DE8FB5-A234-492E-98D4-6E9D8FDE9E9A}"/>
      </w:docPartPr>
      <w:docPartBody>
        <w:p w:rsidR="00694FBF" w:rsidRDefault="009167A2">
          <w:pPr>
            <w:pStyle w:val="2CFC29FF11DA4B12A92350F06B24998D"/>
          </w:pPr>
          <w:r w:rsidRPr="00FB1144">
            <w:rPr>
              <w:rStyle w:val="PlaceholderText"/>
            </w:rPr>
            <w:t>Click here to enter text.</w:t>
          </w:r>
        </w:p>
      </w:docPartBody>
    </w:docPart>
    <w:docPart>
      <w:docPartPr>
        <w:name w:val="9B9F340E46324A469E79D5AB8CBA3266"/>
        <w:category>
          <w:name w:val="General"/>
          <w:gallery w:val="placeholder"/>
        </w:category>
        <w:types>
          <w:type w:val="bbPlcHdr"/>
        </w:types>
        <w:behaviors>
          <w:behavior w:val="content"/>
        </w:behaviors>
        <w:guid w:val="{E6412B1E-EE97-4568-A5C0-FAB477C5DAF7}"/>
      </w:docPartPr>
      <w:docPartBody>
        <w:p w:rsidR="00694FBF" w:rsidRDefault="009167A2">
          <w:pPr>
            <w:pStyle w:val="9B9F340E46324A469E79D5AB8CBA3266"/>
          </w:pPr>
          <w:r w:rsidRPr="00FB1144">
            <w:rPr>
              <w:rStyle w:val="PlaceholderText"/>
            </w:rPr>
            <w:t>Click here to enter text.</w:t>
          </w:r>
        </w:p>
      </w:docPartBody>
    </w:docPart>
    <w:docPart>
      <w:docPartPr>
        <w:name w:val="3E36CA94C2F74AD5BE60D6E5BBCC2057"/>
        <w:category>
          <w:name w:val="General"/>
          <w:gallery w:val="placeholder"/>
        </w:category>
        <w:types>
          <w:type w:val="bbPlcHdr"/>
        </w:types>
        <w:behaviors>
          <w:behavior w:val="content"/>
        </w:behaviors>
        <w:guid w:val="{05E5FADD-F91D-4EFB-8683-AA0037816517}"/>
      </w:docPartPr>
      <w:docPartBody>
        <w:p w:rsidR="00694FBF" w:rsidRDefault="009167A2">
          <w:pPr>
            <w:pStyle w:val="3E36CA94C2F74AD5BE60D6E5BBCC2057"/>
          </w:pPr>
          <w:r w:rsidRPr="00FB1144">
            <w:rPr>
              <w:rStyle w:val="PlaceholderText"/>
            </w:rPr>
            <w:t>Click here to enter text.</w:t>
          </w:r>
        </w:p>
      </w:docPartBody>
    </w:docPart>
    <w:docPart>
      <w:docPartPr>
        <w:name w:val="91C53C04D01D462EADED97B375920173"/>
        <w:category>
          <w:name w:val="General"/>
          <w:gallery w:val="placeholder"/>
        </w:category>
        <w:types>
          <w:type w:val="bbPlcHdr"/>
        </w:types>
        <w:behaviors>
          <w:behavior w:val="content"/>
        </w:behaviors>
        <w:guid w:val="{6876C6AF-8256-44EE-BF18-F64DD52B4772}"/>
      </w:docPartPr>
      <w:docPartBody>
        <w:p w:rsidR="00694FBF" w:rsidRDefault="00B6390B" w:rsidP="00B6390B">
          <w:pPr>
            <w:pStyle w:val="91C53C04D01D462EADED97B375920173"/>
          </w:pPr>
          <w:r w:rsidRPr="00FB1144">
            <w:rPr>
              <w:rStyle w:val="PlaceholderText"/>
            </w:rPr>
            <w:t>Click here to enter text.</w:t>
          </w:r>
        </w:p>
      </w:docPartBody>
    </w:docPart>
    <w:docPart>
      <w:docPartPr>
        <w:name w:val="8C5291E89B6C4BCBA235F1BE3BA21558"/>
        <w:category>
          <w:name w:val="General"/>
          <w:gallery w:val="placeholder"/>
        </w:category>
        <w:types>
          <w:type w:val="bbPlcHdr"/>
        </w:types>
        <w:behaviors>
          <w:behavior w:val="content"/>
        </w:behaviors>
        <w:guid w:val="{6E1EBD6D-647B-4599-8E4C-63F0BB5DB46D}"/>
      </w:docPartPr>
      <w:docPartBody>
        <w:p w:rsidR="00694FBF" w:rsidRDefault="00B6390B" w:rsidP="00B6390B">
          <w:pPr>
            <w:pStyle w:val="8C5291E89B6C4BCBA235F1BE3BA21558"/>
          </w:pPr>
          <w:r w:rsidRPr="00FB1144">
            <w:rPr>
              <w:rStyle w:val="PlaceholderText"/>
            </w:rPr>
            <w:t>Click here to enter text.</w:t>
          </w:r>
        </w:p>
      </w:docPartBody>
    </w:docPart>
    <w:docPart>
      <w:docPartPr>
        <w:name w:val="C72BF0DD0CF74CF7A819782A348D8387"/>
        <w:category>
          <w:name w:val="General"/>
          <w:gallery w:val="placeholder"/>
        </w:category>
        <w:types>
          <w:type w:val="bbPlcHdr"/>
        </w:types>
        <w:behaviors>
          <w:behavior w:val="content"/>
        </w:behaviors>
        <w:guid w:val="{64E9A559-C571-4C0E-BB4A-3A77E94F5FD3}"/>
      </w:docPartPr>
      <w:docPartBody>
        <w:p w:rsidR="00000000" w:rsidRDefault="00C21B92" w:rsidP="00C21B92">
          <w:pPr>
            <w:pStyle w:val="C72BF0DD0CF74CF7A819782A348D8387"/>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0B"/>
    <w:rsid w:val="00110296"/>
    <w:rsid w:val="00694FBF"/>
    <w:rsid w:val="008141A0"/>
    <w:rsid w:val="009167A2"/>
    <w:rsid w:val="00B6390B"/>
    <w:rsid w:val="00C21B92"/>
    <w:rsid w:val="00D61942"/>
    <w:rsid w:val="00ED0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B92"/>
    <w:rPr>
      <w:color w:val="808080"/>
    </w:rPr>
  </w:style>
  <w:style w:type="paragraph" w:customStyle="1" w:styleId="932C4E339E6F466795DE84DDEA4DB827">
    <w:name w:val="932C4E339E6F466795DE84DDEA4DB827"/>
  </w:style>
  <w:style w:type="paragraph" w:customStyle="1" w:styleId="8CA1E77FEC464425878FD075BFECDF08">
    <w:name w:val="8CA1E77FEC464425878FD075BFECDF08"/>
  </w:style>
  <w:style w:type="paragraph" w:customStyle="1" w:styleId="13AE7A82B08F46DB8CFBC6204CBE1D4D">
    <w:name w:val="13AE7A82B08F46DB8CFBC6204CBE1D4D"/>
  </w:style>
  <w:style w:type="paragraph" w:customStyle="1" w:styleId="CFCC363E509C4EBD8B92D572D25A664D">
    <w:name w:val="CFCC363E509C4EBD8B92D572D25A664D"/>
  </w:style>
  <w:style w:type="paragraph" w:customStyle="1" w:styleId="4AFB340664424D1F99C24C3CB574EEF7">
    <w:name w:val="4AFB340664424D1F99C24C3CB574EEF7"/>
  </w:style>
  <w:style w:type="paragraph" w:customStyle="1" w:styleId="B808E76435DA4786903225C6AE11AA57">
    <w:name w:val="B808E76435DA4786903225C6AE11AA57"/>
  </w:style>
  <w:style w:type="paragraph" w:customStyle="1" w:styleId="AA6726BA024F431790B7CE76BB5C38B7">
    <w:name w:val="AA6726BA024F431790B7CE76BB5C38B7"/>
  </w:style>
  <w:style w:type="paragraph" w:customStyle="1" w:styleId="F7D6B9C2371741C893D2206E81DB06DA">
    <w:name w:val="F7D6B9C2371741C893D2206E81DB06DA"/>
  </w:style>
  <w:style w:type="paragraph" w:customStyle="1" w:styleId="BA4E0DBBB1E34A2D97D0B2A206CD825E">
    <w:name w:val="BA4E0DBBB1E34A2D97D0B2A206CD825E"/>
  </w:style>
  <w:style w:type="paragraph" w:customStyle="1" w:styleId="1AE14EE182434C95890B5B1E4B902F58">
    <w:name w:val="1AE14EE182434C95890B5B1E4B902F58"/>
  </w:style>
  <w:style w:type="paragraph" w:customStyle="1" w:styleId="E147FC92B6DC4B7F9D36A7A0EF029F57">
    <w:name w:val="E147FC92B6DC4B7F9D36A7A0EF029F57"/>
  </w:style>
  <w:style w:type="paragraph" w:customStyle="1" w:styleId="017BBD4A05F048A58210538EF6DC0BDB">
    <w:name w:val="017BBD4A05F048A58210538EF6DC0BDB"/>
  </w:style>
  <w:style w:type="paragraph" w:customStyle="1" w:styleId="2CFC29FF11DA4B12A92350F06B24998D">
    <w:name w:val="2CFC29FF11DA4B12A92350F06B24998D"/>
  </w:style>
  <w:style w:type="paragraph" w:customStyle="1" w:styleId="9B9F340E46324A469E79D5AB8CBA3266">
    <w:name w:val="9B9F340E46324A469E79D5AB8CBA3266"/>
  </w:style>
  <w:style w:type="paragraph" w:customStyle="1" w:styleId="3E36CA94C2F74AD5BE60D6E5BBCC2057">
    <w:name w:val="3E36CA94C2F74AD5BE60D6E5BBCC2057"/>
  </w:style>
  <w:style w:type="paragraph" w:customStyle="1" w:styleId="91C53C04D01D462EADED97B375920173">
    <w:name w:val="91C53C04D01D462EADED97B375920173"/>
    <w:rsid w:val="00B6390B"/>
  </w:style>
  <w:style w:type="paragraph" w:customStyle="1" w:styleId="8C5291E89B6C4BCBA235F1BE3BA21558">
    <w:name w:val="8C5291E89B6C4BCBA235F1BE3BA21558"/>
    <w:rsid w:val="00B6390B"/>
  </w:style>
  <w:style w:type="paragraph" w:customStyle="1" w:styleId="C72BF0DD0CF74CF7A819782A348D8387">
    <w:name w:val="C72BF0DD0CF74CF7A819782A348D8387"/>
    <w:rsid w:val="00C21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xsi:nil="true"/>
    <Document_x0020_Type xmlns="c1f34efe-2279-45b4-8e59-e2390baa73cd" xsi:nil="true"/>
    <SharedWithUsers xmlns="c1f34efe-2279-45b4-8e59-e2390baa73cd">
      <UserInfo>
        <DisplayName>Emma West</DisplayName>
        <AccountId>181</AccountId>
        <AccountType/>
      </UserInfo>
      <UserInfo>
        <DisplayName>Ian Leete</DisplayName>
        <AccountId>14</AccountId>
        <AccountType/>
      </UserInfo>
      <UserInfo>
        <DisplayName>Rebecca Cox</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4" ma:contentTypeDescription="Create a new document." ma:contentTypeScope="" ma:versionID="dda7fe2bb8a228aac415bdb2810499c2">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2a79c868c20abb0e587c2ff8bf500fc0"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73F0CB3A-6A52-451B-AA04-C525F48C9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Economic Recovery 20200907</Template>
  <TotalTime>65</TotalTime>
  <Pages>4</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Links>
    <vt:vector size="24" baseType="variant">
      <vt:variant>
        <vt:i4>5111875</vt:i4>
      </vt:variant>
      <vt:variant>
        <vt:i4>12</vt:i4>
      </vt:variant>
      <vt:variant>
        <vt:i4>0</vt:i4>
      </vt:variant>
      <vt:variant>
        <vt:i4>5</vt:i4>
      </vt:variant>
      <vt:variant>
        <vt:lpwstr>https://www.local.gov.uk/publications/creative-places-supporting-your-local-creative-economy</vt:lpwstr>
      </vt:variant>
      <vt:variant>
        <vt:lpwstr/>
      </vt:variant>
      <vt:variant>
        <vt:i4>5439496</vt:i4>
      </vt:variant>
      <vt:variant>
        <vt:i4>9</vt:i4>
      </vt:variant>
      <vt:variant>
        <vt:i4>0</vt:i4>
      </vt:variant>
      <vt:variant>
        <vt:i4>5</vt:i4>
      </vt:variant>
      <vt:variant>
        <vt:lpwstr>https://www.pec.ac.uk/assets/publications/PEC-Creative-Radar-report-November-2020.pdf</vt:lpwstr>
      </vt:variant>
      <vt:variant>
        <vt:lpwstr/>
      </vt:variant>
      <vt:variant>
        <vt:i4>7864426</vt:i4>
      </vt:variant>
      <vt:variant>
        <vt:i4>6</vt:i4>
      </vt:variant>
      <vt:variant>
        <vt:i4>0</vt:i4>
      </vt:variant>
      <vt:variant>
        <vt:i4>5</vt:i4>
      </vt:variant>
      <vt:variant>
        <vt:lpwstr>https://media.nesta.org.uk/documents/Creativity_and_the_Future_of_Skills_v6.pdf</vt:lpwstr>
      </vt:variant>
      <vt:variant>
        <vt:lpwstr/>
      </vt:variant>
      <vt:variant>
        <vt:i4>2490418</vt:i4>
      </vt:variant>
      <vt:variant>
        <vt:i4>3</vt:i4>
      </vt:variant>
      <vt:variant>
        <vt:i4>0</vt:i4>
      </vt:variant>
      <vt:variant>
        <vt:i4>5</vt:i4>
      </vt:variant>
      <vt:variant>
        <vt:lpwstr>https://www.creativeindustriesfederation.com/statistics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Lauren Lucas</dc:creator>
  <cp:keywords/>
  <dc:description/>
  <cp:lastModifiedBy>Emma West</cp:lastModifiedBy>
  <cp:revision>61</cp:revision>
  <dcterms:created xsi:type="dcterms:W3CDTF">2021-12-01T12:52:00Z</dcterms:created>
  <dcterms:modified xsi:type="dcterms:W3CDTF">2021-12-01T17:21:00Z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ies>
</file>